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5425" w:rsidRDefault="008E4BDB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DERMATOLOGIE et VENEREOLOGIE</w:t>
      </w:r>
    </w:p>
    <w:p w14:paraId="00000002" w14:textId="77777777" w:rsidR="00DD5425" w:rsidRDefault="008E4BDB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NICE</w:t>
      </w:r>
    </w:p>
    <w:p w14:paraId="00000003" w14:textId="77777777" w:rsidR="00DD5425" w:rsidRDefault="00DD5425">
      <w:pPr>
        <w:jc w:val="center"/>
        <w:rPr>
          <w:rFonts w:eastAsia="Times New Roman"/>
          <w:color w:val="000000"/>
        </w:rPr>
      </w:pPr>
    </w:p>
    <w:p w14:paraId="00000004" w14:textId="77777777" w:rsidR="00DD5425" w:rsidRDefault="00DD5425">
      <w:pPr>
        <w:rPr>
          <w:rFonts w:eastAsia="Times New Roman"/>
          <w:color w:val="000000"/>
        </w:rPr>
      </w:pPr>
    </w:p>
    <w:p w14:paraId="00000005" w14:textId="77777777" w:rsidR="00DD5425" w:rsidRDefault="00DD5425">
      <w:pPr>
        <w:rPr>
          <w:rFonts w:eastAsia="Times New Roman"/>
          <w:color w:val="000000"/>
        </w:rPr>
      </w:pPr>
    </w:p>
    <w:p w14:paraId="00000006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 xml:space="preserve">I- Interne référent de la spécialité: </w:t>
      </w:r>
    </w:p>
    <w:p w14:paraId="00000007" w14:textId="77777777" w:rsidR="00DD5425" w:rsidRDefault="00DD5425">
      <w:pPr>
        <w:rPr>
          <w:rFonts w:eastAsia="Times New Roman"/>
          <w:color w:val="000000"/>
        </w:rPr>
      </w:pPr>
    </w:p>
    <w:p w14:paraId="00000008" w14:textId="2AC3A1A2" w:rsidR="00DD5425" w:rsidRDefault="001C401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Perrine ROUSSET</w:t>
      </w:r>
    </w:p>
    <w:p w14:paraId="00000009" w14:textId="77777777" w:rsidR="00DD5425" w:rsidRDefault="00DD5425">
      <w:pPr>
        <w:rPr>
          <w:rFonts w:eastAsia="Times New Roman"/>
          <w:color w:val="000000"/>
        </w:rPr>
      </w:pPr>
    </w:p>
    <w:p w14:paraId="0000000A" w14:textId="741A01B4" w:rsidR="00DD5425" w:rsidRDefault="008E4BDB">
      <w:r>
        <w:rPr>
          <w:u w:val="single"/>
        </w:rPr>
        <w:t>Adresse email:</w:t>
      </w:r>
      <w:r>
        <w:t xml:space="preserve"> </w:t>
      </w:r>
      <w:r w:rsidR="001C401B">
        <w:t>perrine.cr@gmail.com</w:t>
      </w:r>
    </w:p>
    <w:p w14:paraId="0000000B" w14:textId="77777777" w:rsidR="00DD5425" w:rsidRDefault="00DD5425"/>
    <w:p w14:paraId="0000000C" w14:textId="622E5C54" w:rsidR="00DD5425" w:rsidRDefault="008E4BDB">
      <w:r>
        <w:rPr>
          <w:u w:val="single"/>
        </w:rPr>
        <w:t>Téléphone:</w:t>
      </w:r>
      <w:r>
        <w:t xml:space="preserve"> 0</w:t>
      </w:r>
      <w:r w:rsidR="001C401B">
        <w:t>629029252</w:t>
      </w:r>
    </w:p>
    <w:p w14:paraId="0000000D" w14:textId="77777777" w:rsidR="00DD5425" w:rsidRDefault="00DD5425"/>
    <w:p w14:paraId="0000000E" w14:textId="77777777" w:rsidR="00DD5425" w:rsidRDefault="008E4BDB">
      <w:r>
        <w:t>Coordonnateur local de DES : Dr Henri MONTAUDIE (</w:t>
      </w:r>
      <w:hyperlink r:id="rId8">
        <w:r>
          <w:rPr>
            <w:color w:val="0000FF"/>
            <w:u w:val="single"/>
          </w:rPr>
          <w:t>montaudie.h@chu-nice.fr</w:t>
        </w:r>
      </w:hyperlink>
      <w:r>
        <w:t xml:space="preserve">) </w:t>
      </w:r>
    </w:p>
    <w:p w14:paraId="0000000F" w14:textId="77777777" w:rsidR="00DD5425" w:rsidRDefault="008E4BDB">
      <w:r>
        <w:t>Chef de Service et renseignements inter chu : Pr Thierry PASSERON (</w:t>
      </w:r>
      <w:hyperlink r:id="rId9">
        <w:r>
          <w:rPr>
            <w:color w:val="0000FF"/>
            <w:u w:val="single"/>
          </w:rPr>
          <w:t>passeron.t@chu-nice.fr</w:t>
        </w:r>
      </w:hyperlink>
      <w:r>
        <w:t xml:space="preserve">) </w:t>
      </w:r>
    </w:p>
    <w:p w14:paraId="00000010" w14:textId="77777777" w:rsidR="00DD5425" w:rsidRDefault="00DD5425">
      <w:pPr>
        <w:rPr>
          <w:rFonts w:eastAsia="Times New Roman"/>
          <w:color w:val="000000"/>
        </w:rPr>
      </w:pPr>
    </w:p>
    <w:p w14:paraId="00000011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II- Description de la spécialité au niveau local (sur-spécialisation, atouts de Nice par rapport à d’autres villes) :</w:t>
      </w:r>
    </w:p>
    <w:p w14:paraId="00000012" w14:textId="77777777" w:rsidR="00DD5425" w:rsidRDefault="00DD5425">
      <w:pPr>
        <w:rPr>
          <w:rFonts w:eastAsia="Times New Roman"/>
          <w:color w:val="000000"/>
        </w:rPr>
      </w:pPr>
    </w:p>
    <w:p w14:paraId="00000013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Nice les internes sont très bien formés dans la plupart des domaines mais un atout par rapport aux autres villes est que le service dispose d’un </w:t>
      </w:r>
      <w:r>
        <w:rPr>
          <w:rFonts w:eastAsia="Times New Roman"/>
          <w:b/>
          <w:color w:val="000000"/>
        </w:rPr>
        <w:t>centre laser universitaire</w:t>
      </w:r>
      <w:r>
        <w:rPr>
          <w:rFonts w:eastAsia="Times New Roman"/>
          <w:color w:val="000000"/>
        </w:rPr>
        <w:t xml:space="preserve"> (épilatoire, vasculaire avec le traitement des angiomes, couperose, pigmentaire avec le détatouage, ablatif et lampe </w:t>
      </w:r>
      <w:proofErr w:type="spellStart"/>
      <w:r>
        <w:rPr>
          <w:rFonts w:eastAsia="Times New Roman"/>
          <w:color w:val="000000"/>
        </w:rPr>
        <w:t>excimer</w:t>
      </w:r>
      <w:proofErr w:type="spellEnd"/>
      <w:r>
        <w:rPr>
          <w:rFonts w:eastAsia="Times New Roman"/>
          <w:color w:val="000000"/>
        </w:rPr>
        <w:t xml:space="preserve"> pour le vitiligo). Nous pouvons ainsi suivre les consultations du Pr PASSERON et du Dr LE DUFF et même pratiquer après formation. Le service est très renommé en </w:t>
      </w:r>
      <w:r>
        <w:rPr>
          <w:rFonts w:eastAsia="Times New Roman"/>
          <w:b/>
          <w:color w:val="000000"/>
        </w:rPr>
        <w:t>pathologie pigmentaire</w:t>
      </w:r>
      <w:r>
        <w:rPr>
          <w:rFonts w:eastAsia="Times New Roman"/>
          <w:color w:val="000000"/>
        </w:rPr>
        <w:t xml:space="preserve"> (Pr PASSERON) et en </w:t>
      </w:r>
      <w:r>
        <w:rPr>
          <w:rFonts w:eastAsia="Times New Roman"/>
          <w:b/>
          <w:color w:val="000000"/>
        </w:rPr>
        <w:t>dermatologie pédiatrique</w:t>
      </w:r>
      <w:r>
        <w:rPr>
          <w:rFonts w:eastAsia="Times New Roman"/>
          <w:color w:val="000000"/>
        </w:rPr>
        <w:t xml:space="preserve"> (Pr LACOUR, Dr CHIAVERINI, Dr HUBICHE) également. En effet nous disposons du </w:t>
      </w:r>
      <w:r>
        <w:rPr>
          <w:rFonts w:eastAsia="Times New Roman"/>
          <w:b/>
          <w:color w:val="000000"/>
        </w:rPr>
        <w:t>centre de référence des épidermolyses bulleuses héréditaires</w:t>
      </w:r>
      <w:r>
        <w:rPr>
          <w:rFonts w:eastAsia="Times New Roman"/>
          <w:color w:val="000000"/>
        </w:rPr>
        <w:t xml:space="preserve">. Nous disposons également de 2 salles pour réaliser de la petite chirurgie dermatologique, une salle pour réaliser de la dermoscopie numérique et nous avons une expertise dans le domaine de la </w:t>
      </w:r>
      <w:r>
        <w:rPr>
          <w:rFonts w:eastAsia="Times New Roman"/>
          <w:b/>
          <w:color w:val="000000"/>
        </w:rPr>
        <w:t>microscopie confocale</w:t>
      </w:r>
      <w:r>
        <w:rPr>
          <w:rFonts w:eastAsia="Times New Roman"/>
          <w:color w:val="000000"/>
        </w:rPr>
        <w:t xml:space="preserve"> permettant d’orienter les biopsies cutanées en fonction de l’anomalie visualisée sur l’imagerie (Pr BAHADORAN).</w:t>
      </w:r>
    </w:p>
    <w:p w14:paraId="00000014" w14:textId="77777777" w:rsidR="00DD5425" w:rsidRDefault="00DD5425">
      <w:pPr>
        <w:rPr>
          <w:rFonts w:eastAsia="Times New Roman"/>
          <w:color w:val="000000"/>
        </w:rPr>
      </w:pPr>
    </w:p>
    <w:p w14:paraId="00000015" w14:textId="4BE87C68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Nous disposons chaque mercredi </w:t>
      </w:r>
      <w:r w:rsidR="00484D09">
        <w:rPr>
          <w:rFonts w:eastAsia="Times New Roman"/>
          <w:color w:val="000000"/>
        </w:rPr>
        <w:t>après-midi</w:t>
      </w:r>
      <w:r>
        <w:rPr>
          <w:rFonts w:eastAsia="Times New Roman"/>
          <w:color w:val="000000"/>
        </w:rPr>
        <w:t xml:space="preserve"> de séances de cours faites par les chefs (dermoscopie, laser, pathologie sur peau noire), bibliographie (présentation d’un article issus des grandes revues dermato faites par les internes</w:t>
      </w:r>
      <w:r w:rsidR="00484D09">
        <w:rPr>
          <w:rFonts w:eastAsia="Times New Roman"/>
          <w:color w:val="000000"/>
        </w:rPr>
        <w:t xml:space="preserve"> et les CCA</w:t>
      </w:r>
      <w:r>
        <w:rPr>
          <w:rFonts w:eastAsia="Times New Roman"/>
          <w:color w:val="000000"/>
        </w:rPr>
        <w:t>), confrontation anapath (lecture de lames des cas difficiles par le Dr CARDOT-LECCIA dermato</w:t>
      </w:r>
      <w:r w:rsidR="00484D09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>pathologiste).</w:t>
      </w:r>
    </w:p>
    <w:p w14:paraId="00000016" w14:textId="77777777" w:rsidR="00DD5425" w:rsidRDefault="00DD5425">
      <w:pPr>
        <w:rPr>
          <w:rFonts w:eastAsia="Times New Roman"/>
          <w:color w:val="000000"/>
        </w:rPr>
      </w:pPr>
    </w:p>
    <w:p w14:paraId="00000017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poste par an suite aux ECN pour Nice.</w:t>
      </w:r>
    </w:p>
    <w:p w14:paraId="00000018" w14:textId="77777777" w:rsidR="00DD5425" w:rsidRDefault="00DD5425">
      <w:pPr>
        <w:rPr>
          <w:rFonts w:eastAsia="Times New Roman"/>
          <w:color w:val="000000"/>
        </w:rPr>
      </w:pPr>
    </w:p>
    <w:p w14:paraId="00000019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III- Description des différents terrains de stage: nombre de services au CHU, nombre et lieux des stages en périphérie :</w:t>
      </w:r>
    </w:p>
    <w:p w14:paraId="0000001A" w14:textId="77777777" w:rsidR="00DD5425" w:rsidRDefault="00DD5425">
      <w:pPr>
        <w:rPr>
          <w:rFonts w:eastAsia="Times New Roman"/>
          <w:color w:val="000000"/>
        </w:rPr>
      </w:pPr>
    </w:p>
    <w:p w14:paraId="0000001B" w14:textId="77777777" w:rsidR="00DD5425" w:rsidRDefault="008E4BDB">
      <w:pPr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>Au CHU : Service de dermatologie du Pr PASSERON Hôpital Archet 2.</w:t>
      </w:r>
    </w:p>
    <w:p w14:paraId="0000001C" w14:textId="77777777" w:rsidR="00DD5425" w:rsidRDefault="00DD5425">
      <w:pPr>
        <w:rPr>
          <w:rFonts w:eastAsia="Times New Roman"/>
          <w:color w:val="000000"/>
          <w:u w:val="single"/>
        </w:rPr>
      </w:pPr>
    </w:p>
    <w:p w14:paraId="0000001D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PUPH : Pr PASSERON (chef de service), Pr LACOUR (consultant), Pr BAHADORAN</w:t>
      </w:r>
    </w:p>
    <w:p w14:paraId="0000001E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MCU PH : Dr MONTAUDIE</w:t>
      </w:r>
    </w:p>
    <w:p w14:paraId="0000001F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PH : Dr LE DUFF, Dr CHIAVERINI, Dr HUBICHE</w:t>
      </w:r>
    </w:p>
    <w:p w14:paraId="00000020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PH temps partiel : Dr PICARD-GAUCI, Dr TROIN, Dr KHEMIS</w:t>
      </w:r>
    </w:p>
    <w:p w14:paraId="00000021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 CCA</w:t>
      </w:r>
    </w:p>
    <w:p w14:paraId="00000022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assistant partagé avec le CH de Cannes</w:t>
      </w:r>
    </w:p>
    <w:p w14:paraId="00000023" w14:textId="77777777" w:rsidR="00DD5425" w:rsidRDefault="00DD5425">
      <w:pPr>
        <w:rPr>
          <w:rFonts w:eastAsia="Times New Roman"/>
          <w:color w:val="000000"/>
        </w:rPr>
      </w:pPr>
    </w:p>
    <w:p w14:paraId="00000024" w14:textId="77777777" w:rsidR="00DD5425" w:rsidRDefault="008E4BDB">
      <w:r>
        <w:rPr>
          <w:b/>
        </w:rPr>
        <w:t xml:space="preserve">En hospitalisation traditionnelle : </w:t>
      </w:r>
      <w:r>
        <w:t>1 semestre de 6 mois</w:t>
      </w:r>
    </w:p>
    <w:p w14:paraId="00000025" w14:textId="77777777" w:rsidR="00DD5425" w:rsidRDefault="00DD5425">
      <w:pPr>
        <w:rPr>
          <w:b/>
        </w:rPr>
      </w:pPr>
    </w:p>
    <w:p w14:paraId="00000026" w14:textId="30F98D01" w:rsidR="00DD5425" w:rsidRDefault="008E4BDB">
      <w:r>
        <w:lastRenderedPageBreak/>
        <w:t xml:space="preserve"> En général on commence par ce stage en 1er semestre (14 lits) avec un interne de médecine générale si le poste est ouvert. </w:t>
      </w:r>
      <w:r>
        <w:rPr>
          <w:b/>
        </w:rPr>
        <w:t>Les pathologies les plus souvent rencontré</w:t>
      </w:r>
      <w:r w:rsidR="00484D09">
        <w:rPr>
          <w:b/>
        </w:rPr>
        <w:t>e</w:t>
      </w:r>
      <w:r>
        <w:rPr>
          <w:b/>
        </w:rPr>
        <w:t>s</w:t>
      </w:r>
      <w:r>
        <w:t xml:space="preserve"> sont les poussé</w:t>
      </w:r>
      <w:r w:rsidR="00484D09">
        <w:t>e</w:t>
      </w:r>
      <w:r>
        <w:t xml:space="preserve">s de psoriasis, dermatite </w:t>
      </w:r>
      <w:proofErr w:type="spellStart"/>
      <w:r>
        <w:t>atopique</w:t>
      </w:r>
      <w:proofErr w:type="spellEnd"/>
      <w:r>
        <w:t>, eczéma, lymphomes cutanés,  toxidermies graves, mélanomes métastatiques et des pathologies plus rares en relation avec la médecine interne.</w:t>
      </w:r>
    </w:p>
    <w:p w14:paraId="00000027" w14:textId="77777777" w:rsidR="00DD5425" w:rsidRDefault="008E4BDB">
      <w:r>
        <w:t xml:space="preserve">Visite avec le CCA les lundi, mercredi et jeudi. </w:t>
      </w:r>
    </w:p>
    <w:p w14:paraId="00000028" w14:textId="77777777" w:rsidR="00DD5425" w:rsidRDefault="008E4BDB">
      <w:r>
        <w:t>Visite avec le Pr PASSERON le mercredi et avec le Dr MONTAUDIE le jeudi.</w:t>
      </w:r>
    </w:p>
    <w:p w14:paraId="00000029" w14:textId="77777777" w:rsidR="00DD5425" w:rsidRDefault="00DD5425"/>
    <w:p w14:paraId="0000002A" w14:textId="77777777" w:rsidR="00DD5425" w:rsidRDefault="008E4BDB">
      <w:r>
        <w:rPr>
          <w:b/>
        </w:rPr>
        <w:t xml:space="preserve">Aux consultations et centre laser dermatologique : </w:t>
      </w:r>
      <w:r>
        <w:t>2 à 3 semestres de 6 mois</w:t>
      </w:r>
    </w:p>
    <w:p w14:paraId="0000002B" w14:textId="77777777" w:rsidR="00DD5425" w:rsidRDefault="00DD5425"/>
    <w:p w14:paraId="0000002C" w14:textId="17724E33" w:rsidR="00DD5425" w:rsidRDefault="00484D09">
      <w:r>
        <w:t>Stage r</w:t>
      </w:r>
      <w:r w:rsidR="008E4BDB">
        <w:t xml:space="preserve">éalisé </w:t>
      </w:r>
      <w:r>
        <w:t xml:space="preserve">en 3ème semestre, généralement </w:t>
      </w:r>
      <w:r w:rsidR="008E4BDB">
        <w:t>avec un interne plus vieux habitué aux consultations.</w:t>
      </w:r>
    </w:p>
    <w:p w14:paraId="0000002D" w14:textId="77777777" w:rsidR="00DD5425" w:rsidRDefault="008E4BDB">
      <w:r>
        <w:t xml:space="preserve">On fait des consultations pansements, petite chirurgie dermato, laser épilatoire, lampe </w:t>
      </w:r>
      <w:proofErr w:type="spellStart"/>
      <w:r>
        <w:t>excimer</w:t>
      </w:r>
      <w:proofErr w:type="spellEnd"/>
      <w:r>
        <w:t xml:space="preserve"> pour les vitiligos, photothérapie, PDT et on peut suivre certaines consultations avec les chefs aussi.</w:t>
      </w:r>
    </w:p>
    <w:p w14:paraId="0000002E" w14:textId="77777777" w:rsidR="00DD5425" w:rsidRDefault="008E4BDB">
      <w:r>
        <w:t>On donne aussi les avis dans les autres services du CHU.</w:t>
      </w:r>
    </w:p>
    <w:p w14:paraId="0000002F" w14:textId="77777777" w:rsidR="00DD5425" w:rsidRDefault="00DD5425"/>
    <w:p w14:paraId="00000030" w14:textId="77777777" w:rsidR="00DD5425" w:rsidRDefault="008E4BDB">
      <w:r>
        <w:t>E</w:t>
      </w:r>
      <w:r>
        <w:rPr>
          <w:b/>
        </w:rPr>
        <w:t>n hôpital de jour :</w:t>
      </w:r>
      <w:r>
        <w:t xml:space="preserve"> 1 semestre de 6 mois</w:t>
      </w:r>
    </w:p>
    <w:p w14:paraId="00000031" w14:textId="77777777" w:rsidR="00DD5425" w:rsidRDefault="00DD5425"/>
    <w:p w14:paraId="00000032" w14:textId="2AD36E2B" w:rsidR="00DD5425" w:rsidRDefault="008E4BDB">
      <w:r>
        <w:t>80 % de prise en charge cancérologique avec les perfusions d'immunothérap</w:t>
      </w:r>
      <w:r w:rsidR="00484D09">
        <w:t>ie/chimiothérapie</w:t>
      </w:r>
      <w:r>
        <w:t xml:space="preserve"> pour les mélanomes métastatiques, carcinome é</w:t>
      </w:r>
      <w:r w:rsidR="00484D09">
        <w:t>pidermoïdes, lymphomes cutané</w:t>
      </w:r>
      <w:r>
        <w:t xml:space="preserve">s, carcinomes de Merkel. </w:t>
      </w:r>
    </w:p>
    <w:p w14:paraId="00000033" w14:textId="77777777" w:rsidR="00DD5425" w:rsidRDefault="00DD5425"/>
    <w:p w14:paraId="00000034" w14:textId="77777777" w:rsidR="00DD5425" w:rsidRDefault="008E4BDB">
      <w:r>
        <w:rPr>
          <w:u w:val="single"/>
        </w:rPr>
        <w:t xml:space="preserve">Une seule périphérie validant dermato ou </w:t>
      </w:r>
      <w:proofErr w:type="spellStart"/>
      <w:r>
        <w:rPr>
          <w:u w:val="single"/>
        </w:rPr>
        <w:t>infectio</w:t>
      </w:r>
      <w:proofErr w:type="spellEnd"/>
      <w:r>
        <w:rPr>
          <w:u w:val="single"/>
        </w:rPr>
        <w:t xml:space="preserve"> (au choix): service de dermatologie-infectiologie du Dr DELGIUDICE à Fréjus/St Raphael :</w:t>
      </w:r>
      <w:r>
        <w:t xml:space="preserve"> </w:t>
      </w:r>
    </w:p>
    <w:p w14:paraId="00000035" w14:textId="77777777" w:rsidR="00DD5425" w:rsidRDefault="00DD5425"/>
    <w:p w14:paraId="00000036" w14:textId="77777777" w:rsidR="00DD5425" w:rsidRDefault="008E4BDB">
      <w:r>
        <w:t>Chef de service : Dr DEL GIUDICE</w:t>
      </w:r>
    </w:p>
    <w:p w14:paraId="00000037" w14:textId="77777777" w:rsidR="00DD5425" w:rsidRDefault="008E4BDB">
      <w:r>
        <w:t>Assistant : Dr REVERTE</w:t>
      </w:r>
    </w:p>
    <w:p w14:paraId="00000038" w14:textId="77777777" w:rsidR="00DD5425" w:rsidRDefault="00DD5425"/>
    <w:p w14:paraId="00000039" w14:textId="77777777" w:rsidR="00DD5425" w:rsidRDefault="008E4BDB">
      <w:r>
        <w:t xml:space="preserve">On donne les avis dermato et </w:t>
      </w:r>
      <w:proofErr w:type="spellStart"/>
      <w:r>
        <w:t>infectio</w:t>
      </w:r>
      <w:proofErr w:type="spellEnd"/>
      <w:r>
        <w:t xml:space="preserve"> dans les autres services et on a une plage de consultation. HDJ pour la pathologie VIH, pas d'hospitalisation traditionnelle. Très formateur et plus tranquille que le CHU.</w:t>
      </w:r>
    </w:p>
    <w:p w14:paraId="0000003A" w14:textId="77777777" w:rsidR="00DD5425" w:rsidRDefault="00DD5425"/>
    <w:p w14:paraId="0000003B" w14:textId="77777777" w:rsidR="00DD5425" w:rsidRDefault="008E4BDB">
      <w:r>
        <w:rPr>
          <w:u w:val="single"/>
        </w:rPr>
        <w:t>Pour les stages hors dermatologie :</w:t>
      </w:r>
      <w:r>
        <w:t xml:space="preserve"> </w:t>
      </w:r>
    </w:p>
    <w:p w14:paraId="0000003C" w14:textId="77777777" w:rsidR="00DD5425" w:rsidRDefault="00DD5425"/>
    <w:p w14:paraId="0000003D" w14:textId="77777777" w:rsidR="00DD5425" w:rsidRDefault="008E4BDB">
      <w:r>
        <w:t xml:space="preserve">La nouvelle maquette impose un semestre hors dermato la première année parmi </w:t>
      </w:r>
      <w:r>
        <w:rPr>
          <w:b/>
        </w:rPr>
        <w:t>Médecine interne</w:t>
      </w:r>
      <w:r>
        <w:t xml:space="preserve"> au CHU (Dr JEANDEL), </w:t>
      </w:r>
      <w:r>
        <w:rPr>
          <w:b/>
        </w:rPr>
        <w:t>Infectiologie</w:t>
      </w:r>
      <w:r>
        <w:t xml:space="preserve"> au CHU (Dr MONDAIN) et </w:t>
      </w:r>
      <w:r>
        <w:rPr>
          <w:b/>
        </w:rPr>
        <w:t xml:space="preserve">Rhumatologie </w:t>
      </w:r>
      <w:r>
        <w:t>au CHU (Pr BREUIL).</w:t>
      </w:r>
    </w:p>
    <w:p w14:paraId="0000003E" w14:textId="77777777" w:rsidR="00DD5425" w:rsidRDefault="00DD5425"/>
    <w:p w14:paraId="0000003F" w14:textId="620BC396" w:rsidR="00DD5425" w:rsidRDefault="008E4BDB">
      <w:r>
        <w:t>Un autre semestre hors dermato  devra être réalisé durant la phase d’approfondissement</w:t>
      </w:r>
      <w:r w:rsidR="00484D09">
        <w:t xml:space="preserve"> avec comme choix possibles </w:t>
      </w:r>
      <w:r>
        <w:t>la médecine interne, l’infectiologie, la rhumatologie, l’oncologie, l’anapath et la chirurgie plastique.</w:t>
      </w:r>
    </w:p>
    <w:p w14:paraId="00000040" w14:textId="77777777" w:rsidR="00DD5425" w:rsidRDefault="00DD5425"/>
    <w:p w14:paraId="63A3635C" w14:textId="399B6FC0" w:rsidR="00984205" w:rsidRDefault="00984205">
      <w:r>
        <w:t xml:space="preserve">Possibilité d’effectuer une FST de cancérologie ou d’allergologie, avec réalisation de 2 semestres supplémentaires s’ajoutant aux 8 semestres nécessaires pour valider le DES de dermatologie-vénéréologie. </w:t>
      </w:r>
    </w:p>
    <w:p w14:paraId="7B7C1E4D" w14:textId="77777777" w:rsidR="00984205" w:rsidRDefault="00984205"/>
    <w:p w14:paraId="00000041" w14:textId="7BBD94AF" w:rsidR="00DD5425" w:rsidRDefault="008E4BDB">
      <w:r>
        <w:t xml:space="preserve">Possibilité de faire </w:t>
      </w:r>
      <w:r>
        <w:rPr>
          <w:b/>
        </w:rPr>
        <w:t>un master 2 recherche</w:t>
      </w:r>
      <w:r>
        <w:t xml:space="preserve"> dans les 2 unités INSERM du service (une équipe mélanome, une équipe pigmentation) entre l</w:t>
      </w:r>
      <w:r w:rsidR="00484D09">
        <w:t xml:space="preserve">a 3ème et 4ème année d’internat, fortement recommandée </w:t>
      </w:r>
      <w:r>
        <w:t>mais non obligatoire.</w:t>
      </w:r>
    </w:p>
    <w:p w14:paraId="00000042" w14:textId="77777777" w:rsidR="00DD5425" w:rsidRDefault="00DD5425"/>
    <w:p w14:paraId="00000043" w14:textId="6CDC22CB" w:rsidR="00DD5425" w:rsidRDefault="008E4BDB">
      <w:r>
        <w:t>Les DIU pouvant nous intéresser sont les DIU de dermatologie pédiatrique (Pr LACOUR) et de dermatologie esthétique, lasers et cosmétologie (Pr PASSERON) au prix de 350 euros.</w:t>
      </w:r>
    </w:p>
    <w:p w14:paraId="00000044" w14:textId="77777777" w:rsidR="00DD5425" w:rsidRDefault="00DD5425"/>
    <w:p w14:paraId="00000045" w14:textId="77777777" w:rsidR="00DD5425" w:rsidRDefault="008E4BDB">
      <w:pPr>
        <w:rPr>
          <w:b/>
          <w:u w:val="single"/>
        </w:rPr>
      </w:pPr>
      <w:r>
        <w:rPr>
          <w:b/>
          <w:u w:val="single"/>
        </w:rPr>
        <w:t>IV- Evènements en lien avec la discipline au niveau local :</w:t>
      </w:r>
    </w:p>
    <w:p w14:paraId="00000046" w14:textId="77777777" w:rsidR="00DD5425" w:rsidRDefault="00DD5425"/>
    <w:p w14:paraId="00000047" w14:textId="464FF2EA" w:rsidR="00DD5425" w:rsidRDefault="008E4BDB">
      <w:r>
        <w:rPr>
          <w:b/>
        </w:rPr>
        <w:t>Soirées de dermatologie clinique de l’archet</w:t>
      </w:r>
      <w:r>
        <w:t xml:space="preserve"> (4 par an) : ce so</w:t>
      </w:r>
      <w:r w:rsidR="00984205">
        <w:t>nt des soirées où on présente des</w:t>
      </w:r>
      <w:r>
        <w:t xml:space="preserve"> cas clinique</w:t>
      </w:r>
      <w:r w:rsidR="00984205">
        <w:t>s</w:t>
      </w:r>
      <w:r>
        <w:t xml:space="preserve"> atypique</w:t>
      </w:r>
      <w:r w:rsidR="00984205">
        <w:t>s</w:t>
      </w:r>
      <w:r>
        <w:t xml:space="preserve"> ou rare</w:t>
      </w:r>
      <w:r w:rsidR="00984205">
        <w:t>s</w:t>
      </w:r>
      <w:r>
        <w:t xml:space="preserve"> vu</w:t>
      </w:r>
      <w:r w:rsidR="00984205">
        <w:t>s</w:t>
      </w:r>
      <w:r>
        <w:t xml:space="preserve"> dans le service auprès de dermatologues libéraux venu</w:t>
      </w:r>
      <w:r w:rsidR="00984205">
        <w:t xml:space="preserve">s pour leur formation médicale </w:t>
      </w:r>
      <w:r>
        <w:t>continu</w:t>
      </w:r>
      <w:r w:rsidR="00984205">
        <w:t>e</w:t>
      </w:r>
      <w:r>
        <w:t>.</w:t>
      </w:r>
      <w:r w:rsidR="00984205">
        <w:t xml:space="preserve"> 4 thématiques : cas cliniques, cancérologie, thérapeutique et dermoscopie.</w:t>
      </w:r>
    </w:p>
    <w:p w14:paraId="00000048" w14:textId="77777777" w:rsidR="00DD5425" w:rsidRDefault="00DD5425"/>
    <w:p w14:paraId="00000049" w14:textId="07384D9B" w:rsidR="00DD5425" w:rsidRDefault="008E4BDB">
      <w:r>
        <w:rPr>
          <w:b/>
        </w:rPr>
        <w:t>Cours de DES tous les 6 mois</w:t>
      </w:r>
      <w:r>
        <w:t xml:space="preserve"> en fin de semestre pour les internes en dermato : un cas clinique avec biblio à présenter soit sur  Marseille, Nice ou Toulon</w:t>
      </w:r>
      <w:r w:rsidR="00984205">
        <w:t xml:space="preserve"> avec les internes de Marseille</w:t>
      </w:r>
      <w:r>
        <w:t>.</w:t>
      </w:r>
    </w:p>
    <w:p w14:paraId="0000004A" w14:textId="77777777" w:rsidR="00DD5425" w:rsidRDefault="00DD5425"/>
    <w:p w14:paraId="0000004B" w14:textId="77777777" w:rsidR="00DD5425" w:rsidRDefault="008E4BDB">
      <w:r>
        <w:rPr>
          <w:b/>
        </w:rPr>
        <w:t>Journée niçoise de dermatologie pédiatrique</w:t>
      </w:r>
      <w:r>
        <w:t xml:space="preserve"> en juin généralement.</w:t>
      </w:r>
    </w:p>
    <w:p w14:paraId="0000004C" w14:textId="77777777" w:rsidR="00DD5425" w:rsidRDefault="00DD5425"/>
    <w:p w14:paraId="0000004D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V- Accès au Post Internat: postes de CCA, Assistants :</w:t>
      </w:r>
    </w:p>
    <w:p w14:paraId="0000004E" w14:textId="77777777" w:rsidR="00DD5425" w:rsidRDefault="00DD5425">
      <w:pPr>
        <w:rPr>
          <w:rFonts w:eastAsia="Times New Roman"/>
          <w:color w:val="000000"/>
        </w:rPr>
      </w:pPr>
    </w:p>
    <w:p w14:paraId="0000004F" w14:textId="3946F301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Facile en général en se décalant d’un an après réalisation d’une année de master 2</w:t>
      </w:r>
      <w:r w:rsidR="00984205">
        <w:rPr>
          <w:rFonts w:eastAsia="Times New Roman"/>
          <w:color w:val="000000"/>
        </w:rPr>
        <w:t xml:space="preserve"> ou FST</w:t>
      </w:r>
      <w:r>
        <w:rPr>
          <w:rFonts w:eastAsia="Times New Roman"/>
          <w:color w:val="000000"/>
        </w:rPr>
        <w:t xml:space="preserve">. On accède généralement au </w:t>
      </w:r>
      <w:r>
        <w:rPr>
          <w:rFonts w:eastAsia="Times New Roman"/>
          <w:color w:val="000000"/>
          <w:u w:val="single"/>
        </w:rPr>
        <w:t>clinicat au CHU de Nice</w:t>
      </w:r>
      <w:r>
        <w:rPr>
          <w:rFonts w:eastAsia="Times New Roman"/>
          <w:color w:val="000000"/>
        </w:rPr>
        <w:t xml:space="preserve"> (1 poste de CCA par an) qui dure 2 ans (1ere année en HT et 2eme année en HDJ).</w:t>
      </w:r>
    </w:p>
    <w:p w14:paraId="00000050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00000051" w14:textId="02907716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Un nouveau poste </w:t>
      </w:r>
      <w:r>
        <w:rPr>
          <w:rFonts w:eastAsia="Times New Roman"/>
          <w:color w:val="000000"/>
          <w:u w:val="single"/>
        </w:rPr>
        <w:t>d'assistant partagé entre le service de dermatologie du Dr BODOKH du CH de Cannes</w:t>
      </w:r>
      <w:r>
        <w:rPr>
          <w:rFonts w:eastAsia="Times New Roman"/>
          <w:color w:val="000000"/>
        </w:rPr>
        <w:t xml:space="preserve"> (mais qui n'a pas l'agrément pour recevoir des internes) et le CHU de Nice a été </w:t>
      </w:r>
      <w:r w:rsidR="001D4E6F">
        <w:rPr>
          <w:rFonts w:eastAsia="Times New Roman"/>
          <w:color w:val="000000"/>
        </w:rPr>
        <w:t>créé</w:t>
      </w:r>
      <w:r>
        <w:rPr>
          <w:rFonts w:eastAsia="Times New Roman"/>
          <w:color w:val="000000"/>
        </w:rPr>
        <w:t xml:space="preserve"> il y a 2 ans.</w:t>
      </w:r>
    </w:p>
    <w:p w14:paraId="00000052" w14:textId="77777777" w:rsidR="00DD5425" w:rsidRDefault="00DD5425">
      <w:pPr>
        <w:rPr>
          <w:rFonts w:eastAsia="Times New Roman"/>
          <w:b/>
          <w:color w:val="000000"/>
        </w:rPr>
      </w:pPr>
    </w:p>
    <w:p w14:paraId="00000053" w14:textId="77777777" w:rsidR="00DD5425" w:rsidRDefault="00DD5425">
      <w:pPr>
        <w:rPr>
          <w:rFonts w:eastAsia="Times New Roman"/>
          <w:b/>
          <w:color w:val="000000"/>
        </w:rPr>
      </w:pPr>
    </w:p>
    <w:p w14:paraId="00000054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 xml:space="preserve">VI- Ambiance entre </w:t>
      </w:r>
      <w:proofErr w:type="spellStart"/>
      <w:r>
        <w:rPr>
          <w:rFonts w:eastAsia="Times New Roman"/>
          <w:b/>
          <w:color w:val="000000"/>
          <w:u w:val="single"/>
        </w:rPr>
        <w:t>co</w:t>
      </w:r>
      <w:proofErr w:type="spellEnd"/>
      <w:r>
        <w:rPr>
          <w:rFonts w:eastAsia="Times New Roman"/>
          <w:b/>
          <w:color w:val="000000"/>
          <w:u w:val="single"/>
        </w:rPr>
        <w:t>-internes et avec les PUPH :</w:t>
      </w:r>
    </w:p>
    <w:p w14:paraId="00000055" w14:textId="77777777" w:rsidR="00DD5425" w:rsidRDefault="00DD5425">
      <w:pPr>
        <w:rPr>
          <w:rFonts w:eastAsia="Times New Roman"/>
          <w:color w:val="000000"/>
        </w:rPr>
      </w:pPr>
    </w:p>
    <w:p w14:paraId="00000056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EXCELLENTE ! Les PUPH comme PH et CCA sont très disponibles et pédagogues.</w:t>
      </w:r>
    </w:p>
    <w:p w14:paraId="00000057" w14:textId="77777777" w:rsidR="00DD5425" w:rsidRDefault="00DD5425">
      <w:pPr>
        <w:rPr>
          <w:rFonts w:eastAsia="Times New Roman"/>
          <w:color w:val="000000"/>
        </w:rPr>
      </w:pPr>
    </w:p>
    <w:p w14:paraId="00000058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VII-Gardes et astreintes :</w:t>
      </w:r>
    </w:p>
    <w:p w14:paraId="00000059" w14:textId="77777777" w:rsidR="00DD5425" w:rsidRDefault="00DD5425">
      <w:pPr>
        <w:rPr>
          <w:rFonts w:eastAsia="Times New Roman"/>
          <w:color w:val="000000"/>
        </w:rPr>
      </w:pPr>
    </w:p>
    <w:p w14:paraId="0000005A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 première année : </w:t>
      </w:r>
      <w:r>
        <w:rPr>
          <w:rFonts w:eastAsia="Times New Roman"/>
          <w:color w:val="000000"/>
          <w:u w:val="single"/>
        </w:rPr>
        <w:t>garde aux urgences du CHU</w:t>
      </w:r>
      <w:r>
        <w:rPr>
          <w:rFonts w:eastAsia="Times New Roman"/>
          <w:color w:val="000000"/>
        </w:rPr>
        <w:t xml:space="preserve"> à l'hôpital Pasteur : en général 2 à 3 par mois.</w:t>
      </w:r>
    </w:p>
    <w:p w14:paraId="0000005B" w14:textId="5BC14BCC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 partir du DES 2 : </w:t>
      </w:r>
      <w:r>
        <w:rPr>
          <w:rFonts w:eastAsia="Times New Roman"/>
          <w:color w:val="000000"/>
          <w:u w:val="single"/>
        </w:rPr>
        <w:t>garde d'étage sur l'hôpital de l'Archet</w:t>
      </w:r>
      <w:r>
        <w:rPr>
          <w:rFonts w:eastAsia="Times New Roman"/>
          <w:color w:val="000000"/>
        </w:rPr>
        <w:t xml:space="preserve"> (où </w:t>
      </w:r>
      <w:r w:rsidR="001D4E6F">
        <w:rPr>
          <w:rFonts w:eastAsia="Times New Roman"/>
          <w:color w:val="000000"/>
        </w:rPr>
        <w:t>se trouve le service de</w:t>
      </w:r>
      <w:r>
        <w:rPr>
          <w:rFonts w:eastAsia="Times New Roman"/>
          <w:color w:val="000000"/>
        </w:rPr>
        <w:t xml:space="preserve"> dermato</w:t>
      </w:r>
      <w:r w:rsidR="001D4E6F">
        <w:rPr>
          <w:rFonts w:eastAsia="Times New Roman"/>
          <w:color w:val="000000"/>
        </w:rPr>
        <w:t>logie</w:t>
      </w:r>
      <w:r>
        <w:rPr>
          <w:rFonts w:eastAsia="Times New Roman"/>
          <w:color w:val="000000"/>
        </w:rPr>
        <w:t>) : en général 1 à 2 par mois.</w:t>
      </w:r>
    </w:p>
    <w:p w14:paraId="0000005C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 périph : garde aux urgences et étages de </w:t>
      </w:r>
      <w:proofErr w:type="gramStart"/>
      <w:r>
        <w:rPr>
          <w:rFonts w:eastAsia="Times New Roman"/>
          <w:color w:val="000000"/>
        </w:rPr>
        <w:t>la périph</w:t>
      </w:r>
      <w:proofErr w:type="gramEnd"/>
      <w:r>
        <w:rPr>
          <w:rFonts w:eastAsia="Times New Roman"/>
          <w:color w:val="000000"/>
        </w:rPr>
        <w:t>.</w:t>
      </w:r>
    </w:p>
    <w:p w14:paraId="0000005D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Astreintes en hospitalisation traditionnelle le samedi matin</w:t>
      </w:r>
      <w:r>
        <w:rPr>
          <w:rFonts w:eastAsia="Times New Roman"/>
          <w:color w:val="000000"/>
        </w:rPr>
        <w:t xml:space="preserve"> toutes les 5 à 6 semaines en général.</w:t>
      </w:r>
      <w:r>
        <w:rPr>
          <w:rFonts w:eastAsia="Times New Roman"/>
          <w:color w:val="000000"/>
        </w:rPr>
        <w:br/>
        <w:t xml:space="preserve">Les inter CHU réalisent les astreintes comme les gardes au CHU. </w:t>
      </w:r>
    </w:p>
    <w:p w14:paraId="0000005E" w14:textId="77777777" w:rsidR="00DD5425" w:rsidRDefault="00DD5425">
      <w:pPr>
        <w:rPr>
          <w:rFonts w:eastAsia="Times New Roman"/>
          <w:color w:val="000000"/>
        </w:rPr>
      </w:pPr>
    </w:p>
    <w:p w14:paraId="0000005F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VIII-Stages inter CHU possibles pour les internes venants d’autres villes :</w:t>
      </w:r>
    </w:p>
    <w:p w14:paraId="00000060" w14:textId="77777777" w:rsidR="00DD5425" w:rsidRDefault="00DD5425">
      <w:pPr>
        <w:rPr>
          <w:rFonts w:eastAsia="Times New Roman"/>
          <w:b/>
          <w:color w:val="000000"/>
          <w:u w:val="single"/>
        </w:rPr>
      </w:pPr>
    </w:p>
    <w:p w14:paraId="00000061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Stage aux consultations de dermatologie générale : activité de consultations adulte, d’avis, pansements, PDT, laser, petite chirurgie</w:t>
      </w:r>
    </w:p>
    <w:p w14:paraId="00000062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Stage de dermatologie pédiatrique (Dr CHIAVERINI et Dr HUBICHE).</w:t>
      </w:r>
    </w:p>
    <w:p w14:paraId="00000063" w14:textId="77777777" w:rsidR="00DD5425" w:rsidRDefault="00DD5425">
      <w:pPr>
        <w:rPr>
          <w:rFonts w:eastAsia="Times New Roman"/>
          <w:color w:val="000000"/>
        </w:rPr>
      </w:pPr>
    </w:p>
    <w:p w14:paraId="00000064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Les </w:t>
      </w:r>
      <w:proofErr w:type="spellStart"/>
      <w:r>
        <w:rPr>
          <w:rFonts w:eastAsia="Times New Roman"/>
          <w:color w:val="000000"/>
        </w:rPr>
        <w:t>interchu</w:t>
      </w:r>
      <w:proofErr w:type="spellEnd"/>
      <w:r>
        <w:rPr>
          <w:rFonts w:eastAsia="Times New Roman"/>
          <w:color w:val="000000"/>
        </w:rPr>
        <w:t xml:space="preserve"> ayant un DES de dermatologie qu’ils soient en stage de dermatologie classique ou de dermatologie pédiatrique font les astreintes de samedi matin dans le service de dermatologie </w:t>
      </w:r>
      <w:r w:rsidRPr="001D4E6F">
        <w:rPr>
          <w:rFonts w:eastAsia="Times New Roman"/>
          <w:color w:val="000000"/>
        </w:rPr>
        <w:t xml:space="preserve">mais </w:t>
      </w:r>
      <w:r w:rsidRPr="001D4E6F">
        <w:rPr>
          <w:rFonts w:eastAsia="Times New Roman"/>
          <w:color w:val="000000"/>
          <w:u w:val="single"/>
        </w:rPr>
        <w:t>également les gardes d’étages sur l’Archet à partir de novembre 2020</w:t>
      </w:r>
      <w:r>
        <w:rPr>
          <w:rFonts w:eastAsia="Times New Roman"/>
          <w:color w:val="000000"/>
        </w:rPr>
        <w:t xml:space="preserve"> comme les internes niçois. </w:t>
      </w:r>
    </w:p>
    <w:p w14:paraId="00000065" w14:textId="77777777" w:rsidR="00DD5425" w:rsidRDefault="00DD5425">
      <w:pPr>
        <w:rPr>
          <w:rFonts w:eastAsia="Times New Roman"/>
          <w:color w:val="000000"/>
        </w:rPr>
      </w:pPr>
    </w:p>
    <w:p w14:paraId="00000066" w14:textId="77777777" w:rsidR="00DD5425" w:rsidRDefault="008E4BDB">
      <w:p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VIII-Conseils sur la ville de Nice :</w:t>
      </w:r>
    </w:p>
    <w:p w14:paraId="00000067" w14:textId="77777777" w:rsidR="00DD5425" w:rsidRDefault="00DD5425">
      <w:pPr>
        <w:rPr>
          <w:rFonts w:eastAsia="Times New Roman"/>
          <w:color w:val="000000"/>
        </w:rPr>
      </w:pPr>
    </w:p>
    <w:p w14:paraId="00000068" w14:textId="77777777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La ville de Nice : la mer et la plage l'été et la montagne l'hiver (stations de ski les plus proches à 1 h de voiture), ville plus dynamique qu'à une époque avec les nouvelles lignes de tram, aéroport couvrant de nombreuses destinations (le 2ème de France après ceux de Paris).</w:t>
      </w:r>
    </w:p>
    <w:p w14:paraId="00000069" w14:textId="32C91964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Pour l'immobilier moins cher qu'à Paris mais plus cher que le reste de la France en lien avec le reste de la </w:t>
      </w:r>
      <w:r w:rsidR="001D4E6F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>ôte d'</w:t>
      </w:r>
      <w:r w:rsidR="001D4E6F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zur.</w:t>
      </w:r>
    </w:p>
    <w:p w14:paraId="0000006A" w14:textId="0BD34DD0" w:rsidR="00DD5425" w:rsidRDefault="008E4BD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Internat des hôpitaux de Nice (</w:t>
      </w:r>
      <w:proofErr w:type="spellStart"/>
      <w:r>
        <w:rPr>
          <w:rFonts w:eastAsia="Times New Roman"/>
          <w:color w:val="000000"/>
        </w:rPr>
        <w:t>BeIHN</w:t>
      </w:r>
      <w:proofErr w:type="spellEnd"/>
      <w:r>
        <w:rPr>
          <w:rFonts w:eastAsia="Times New Roman"/>
          <w:color w:val="000000"/>
        </w:rPr>
        <w:t>) très dynamique également sur le plan des évènements et des soirées (nombre</w:t>
      </w:r>
      <w:r w:rsidR="001D4E6F">
        <w:rPr>
          <w:rFonts w:eastAsia="Times New Roman"/>
          <w:color w:val="000000"/>
        </w:rPr>
        <w:t xml:space="preserve">ux </w:t>
      </w:r>
      <w:proofErr w:type="spellStart"/>
      <w:r w:rsidR="001D4E6F">
        <w:rPr>
          <w:rFonts w:eastAsia="Times New Roman"/>
          <w:color w:val="000000"/>
        </w:rPr>
        <w:t>after</w:t>
      </w:r>
      <w:proofErr w:type="spellEnd"/>
      <w:r w:rsidR="001D4E6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works</w:t>
      </w:r>
      <w:proofErr w:type="spellEnd"/>
      <w:r>
        <w:rPr>
          <w:rFonts w:eastAsia="Times New Roman"/>
          <w:color w:val="000000"/>
        </w:rPr>
        <w:t>, WE ski annuel, revue de l’internat tous les 3 ans).</w:t>
      </w:r>
    </w:p>
    <w:p w14:paraId="0000006B" w14:textId="77777777" w:rsidR="00DD5425" w:rsidRDefault="00DD5425">
      <w:pPr>
        <w:rPr>
          <w:rFonts w:eastAsia="Times New Roman"/>
          <w:color w:val="000000"/>
        </w:rPr>
      </w:pPr>
    </w:p>
    <w:p w14:paraId="0000006C" w14:textId="77777777" w:rsidR="00DD5425" w:rsidRDefault="00DD5425">
      <w:pPr>
        <w:rPr>
          <w:rFonts w:eastAsia="Times New Roman"/>
          <w:b/>
          <w:color w:val="000000"/>
          <w:u w:val="single"/>
        </w:rPr>
      </w:pPr>
    </w:p>
    <w:p w14:paraId="0000006D" w14:textId="77777777" w:rsidR="00DD5425" w:rsidRDefault="00DD5425">
      <w:pPr>
        <w:rPr>
          <w:rFonts w:eastAsia="Times New Roman"/>
          <w:b/>
          <w:color w:val="000000"/>
          <w:u w:val="single"/>
        </w:rPr>
      </w:pPr>
    </w:p>
    <w:p w14:paraId="0000006E" w14:textId="77777777" w:rsidR="00DD5425" w:rsidRDefault="008E4BDB">
      <w:pPr>
        <w:rPr>
          <w:rFonts w:eastAsia="Times New Roman"/>
          <w:b/>
          <w:color w:val="000000"/>
          <w:u w:val="single"/>
        </w:rPr>
      </w:pPr>
      <w:proofErr w:type="spellStart"/>
      <w:r>
        <w:rPr>
          <w:rFonts w:eastAsia="Times New Roman"/>
          <w:b/>
          <w:color w:val="000000"/>
          <w:u w:val="single"/>
        </w:rPr>
        <w:t>IX-Points</w:t>
      </w:r>
      <w:proofErr w:type="spellEnd"/>
      <w:r>
        <w:rPr>
          <w:rFonts w:eastAsia="Times New Roman"/>
          <w:b/>
          <w:color w:val="000000"/>
          <w:u w:val="single"/>
        </w:rPr>
        <w:t xml:space="preserve"> négatifs :</w:t>
      </w:r>
    </w:p>
    <w:p w14:paraId="0000006F" w14:textId="77777777" w:rsidR="00DD5425" w:rsidRDefault="00DD5425">
      <w:pPr>
        <w:rPr>
          <w:rFonts w:eastAsia="Times New Roman"/>
          <w:b/>
          <w:color w:val="000000"/>
          <w:u w:val="single"/>
        </w:rPr>
      </w:pPr>
    </w:p>
    <w:p w14:paraId="00000070" w14:textId="77777777" w:rsidR="00DD5425" w:rsidRDefault="008E4BDB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Pas de stage interventionnel type chirurgie dermatologique </w:t>
      </w:r>
    </w:p>
    <w:p w14:paraId="00000071" w14:textId="77777777" w:rsidR="00DD5425" w:rsidRDefault="008E4BDB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Accès à la dermatologie pédiatrique sur demande particulière car cela fait partie du pôle pédiatrie et non des spécialités médicales dont fait partie la dermatologie</w:t>
      </w:r>
    </w:p>
    <w:p w14:paraId="00000072" w14:textId="77777777" w:rsidR="00DD5425" w:rsidRDefault="008E4BDB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Pas de possibilité d’accès au </w:t>
      </w:r>
      <w:proofErr w:type="spellStart"/>
      <w:r>
        <w:rPr>
          <w:rFonts w:eastAsia="Times New Roman"/>
          <w:color w:val="000000"/>
        </w:rPr>
        <w:t>CeGIDD</w:t>
      </w:r>
      <w:proofErr w:type="spellEnd"/>
      <w:r>
        <w:rPr>
          <w:rFonts w:eastAsia="Times New Roman"/>
          <w:color w:val="000000"/>
        </w:rPr>
        <w:t xml:space="preserve"> de la ville de Nice</w:t>
      </w:r>
    </w:p>
    <w:p w14:paraId="00000073" w14:textId="77777777" w:rsidR="00DD5425" w:rsidRDefault="008E4BDB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Avec un seul interne par an seulement il est parfois difficile de faire des stages que l’on souhaiterait réaliser comme par exemple 6 mois d’interventionnel laser/chirurgie. Faute d’internes nous devons par moment faire plusieurs fois le même stage au CHU (à ce moment on se forme au laser en tant que CCA)</w:t>
      </w:r>
    </w:p>
    <w:p w14:paraId="00000074" w14:textId="77777777" w:rsidR="00DD5425" w:rsidRDefault="008E4BDB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Pas de possibilité de stage ambulatoire car nous ne sommes pas assez nombreux</w:t>
      </w:r>
    </w:p>
    <w:p w14:paraId="00000075" w14:textId="77777777" w:rsidR="00DD5425" w:rsidRDefault="00DD5425">
      <w:pPr>
        <w:rPr>
          <w:rFonts w:eastAsia="Times New Roman"/>
          <w:color w:val="000000"/>
        </w:rPr>
      </w:pPr>
    </w:p>
    <w:p w14:paraId="00000076" w14:textId="77777777" w:rsidR="00DD5425" w:rsidRDefault="00DD5425">
      <w:pPr>
        <w:rPr>
          <w:rFonts w:eastAsia="Times New Roman"/>
          <w:color w:val="000000"/>
        </w:rPr>
      </w:pPr>
    </w:p>
    <w:p w14:paraId="00000077" w14:textId="77777777" w:rsidR="00DD5425" w:rsidRDefault="00DD5425">
      <w:pPr>
        <w:rPr>
          <w:rFonts w:eastAsia="Times New Roman"/>
          <w:color w:val="000000"/>
        </w:rPr>
      </w:pPr>
    </w:p>
    <w:p w14:paraId="00000078" w14:textId="77777777" w:rsidR="00DD5425" w:rsidRDefault="00DD5425">
      <w:pPr>
        <w:rPr>
          <w:rFonts w:eastAsia="Times New Roman"/>
          <w:color w:val="000000"/>
        </w:rPr>
      </w:pPr>
    </w:p>
    <w:p w14:paraId="00000079" w14:textId="77777777" w:rsidR="00DD5425" w:rsidRDefault="00DD5425">
      <w:pPr>
        <w:rPr>
          <w:rFonts w:eastAsia="Times New Roman"/>
          <w:color w:val="000000"/>
        </w:rPr>
      </w:pPr>
    </w:p>
    <w:p w14:paraId="0000007A" w14:textId="77777777" w:rsidR="00DD5425" w:rsidRDefault="00DD5425"/>
    <w:sectPr w:rsidR="00DD542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94A7" w14:textId="77777777" w:rsidR="00E30158" w:rsidRDefault="00E30158">
      <w:r>
        <w:separator/>
      </w:r>
    </w:p>
  </w:endnote>
  <w:endnote w:type="continuationSeparator" w:id="0">
    <w:p w14:paraId="16B2D99A" w14:textId="77777777" w:rsidR="00E30158" w:rsidRDefault="00E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DD5425" w:rsidRDefault="00DD54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8EEC" w14:textId="77777777" w:rsidR="00E30158" w:rsidRDefault="00E30158">
      <w:r>
        <w:separator/>
      </w:r>
    </w:p>
  </w:footnote>
  <w:footnote w:type="continuationSeparator" w:id="0">
    <w:p w14:paraId="479E3C6E" w14:textId="77777777" w:rsidR="00E30158" w:rsidRDefault="00E3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DD5425" w:rsidRDefault="00DD54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190"/>
    <w:multiLevelType w:val="multilevel"/>
    <w:tmpl w:val="FC9A6CD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373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25"/>
    <w:rsid w:val="001C401B"/>
    <w:rsid w:val="001D4E6F"/>
    <w:rsid w:val="00484D09"/>
    <w:rsid w:val="005B0CF2"/>
    <w:rsid w:val="008E4BDB"/>
    <w:rsid w:val="00984205"/>
    <w:rsid w:val="00CB2133"/>
    <w:rsid w:val="00DD5425"/>
    <w:rsid w:val="00E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4DB3A-B440-4EF3-878D-117FDAC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5D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s">
    <w:name w:val="Corps"/>
    <w:rsid w:val="006C5D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Lienhypertexte">
    <w:name w:val="Hyperlink"/>
    <w:basedOn w:val="Policepardfaut"/>
    <w:uiPriority w:val="99"/>
    <w:unhideWhenUsed/>
    <w:rsid w:val="0041597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5979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udie.h@chu-nic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eron.t@chu-nic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UM6m370bnhv33aPAv207QVcwQ==">AMUW2mXUxtMLJDVq0wRRrxfYVLzarOjEWzR37P8ARxJcZz/9z4+IwAqE3/xS0ogPctx1p3xOFmgTJpHpKF4IK1IA7Py+xJw0HXOc6MDnc3Eh5SytjU7kzlc=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Antoine-LACASSAGNE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Sanchez</dc:creator>
  <cp:lastModifiedBy>Perrine Rousset</cp:lastModifiedBy>
  <cp:revision>2</cp:revision>
  <dcterms:created xsi:type="dcterms:W3CDTF">2022-07-01T09:31:00Z</dcterms:created>
  <dcterms:modified xsi:type="dcterms:W3CDTF">2022-07-01T09:31:00Z</dcterms:modified>
</cp:coreProperties>
</file>