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C4FF" w14:textId="77777777" w:rsidR="006429BD" w:rsidRDefault="006429BD">
      <w:pPr>
        <w:spacing w:after="71" w:line="240" w:lineRule="exact"/>
        <w:rPr>
          <w:rFonts w:ascii="Times New Roman" w:eastAsia="Times New Roman" w:hAnsi="Times New Roman" w:cs="Times New Roman"/>
          <w:sz w:val="24"/>
          <w:szCs w:val="24"/>
        </w:rPr>
      </w:pPr>
    </w:p>
    <w:p w14:paraId="17263AE3" w14:textId="77777777" w:rsidR="006429BD" w:rsidRDefault="00BF3565">
      <w:pPr>
        <w:spacing w:after="0" w:line="240" w:lineRule="auto"/>
        <w:ind w:left="2592" w:right="-20"/>
        <w:rPr>
          <w:rFonts w:ascii="Arial" w:eastAsia="Arial" w:hAnsi="Arial" w:cs="Arial"/>
          <w:b/>
          <w:bCs/>
          <w:color w:val="000000"/>
          <w:sz w:val="24"/>
          <w:szCs w:val="24"/>
        </w:rPr>
      </w:pPr>
      <w:r>
        <w:rPr>
          <w:rFonts w:ascii="Arial" w:eastAsia="Arial" w:hAnsi="Arial" w:cs="Arial"/>
          <w:b/>
          <w:bCs/>
          <w:color w:val="000000"/>
          <w:sz w:val="24"/>
          <w:szCs w:val="24"/>
        </w:rPr>
        <w:t>Fiche</w:t>
      </w:r>
      <w:r>
        <w:rPr>
          <w:rFonts w:ascii="Arial" w:eastAsia="Arial" w:hAnsi="Arial" w:cs="Arial"/>
          <w:color w:val="000000"/>
          <w:sz w:val="24"/>
          <w:szCs w:val="24"/>
        </w:rPr>
        <w:t xml:space="preserve"> </w:t>
      </w:r>
      <w:r>
        <w:rPr>
          <w:rFonts w:ascii="Arial" w:eastAsia="Arial" w:hAnsi="Arial" w:cs="Arial"/>
          <w:b/>
          <w:bCs/>
          <w:color w:val="000000"/>
          <w:sz w:val="24"/>
          <w:szCs w:val="24"/>
        </w:rPr>
        <w:t>Info</w:t>
      </w:r>
      <w:r>
        <w:rPr>
          <w:rFonts w:ascii="Arial" w:eastAsia="Arial" w:hAnsi="Arial" w:cs="Arial"/>
          <w:color w:val="000000"/>
          <w:sz w:val="24"/>
          <w:szCs w:val="24"/>
        </w:rPr>
        <w:t xml:space="preserve"> </w:t>
      </w:r>
      <w:r>
        <w:rPr>
          <w:rFonts w:ascii="Arial" w:eastAsia="Arial" w:hAnsi="Arial" w:cs="Arial"/>
          <w:b/>
          <w:bCs/>
          <w:color w:val="000000"/>
          <w:sz w:val="24"/>
          <w:szCs w:val="24"/>
        </w:rPr>
        <w:t>DES</w:t>
      </w:r>
      <w:r>
        <w:rPr>
          <w:rFonts w:ascii="Arial" w:eastAsia="Arial" w:hAnsi="Arial" w:cs="Arial"/>
          <w:color w:val="000000"/>
          <w:sz w:val="24"/>
          <w:szCs w:val="24"/>
        </w:rPr>
        <w:t xml:space="preserve"> </w:t>
      </w:r>
      <w:r>
        <w:rPr>
          <w:rFonts w:ascii="Arial" w:eastAsia="Arial" w:hAnsi="Arial" w:cs="Arial"/>
          <w:b/>
          <w:bCs/>
          <w:color w:val="000000"/>
          <w:sz w:val="24"/>
          <w:szCs w:val="24"/>
        </w:rPr>
        <w:t>SANTE</w:t>
      </w:r>
      <w:r>
        <w:rPr>
          <w:rFonts w:ascii="Arial" w:eastAsia="Arial" w:hAnsi="Arial" w:cs="Arial"/>
          <w:color w:val="000000"/>
          <w:sz w:val="24"/>
          <w:szCs w:val="24"/>
        </w:rPr>
        <w:t xml:space="preserve"> </w:t>
      </w:r>
      <w:r>
        <w:rPr>
          <w:rFonts w:ascii="Arial" w:eastAsia="Arial" w:hAnsi="Arial" w:cs="Arial"/>
          <w:b/>
          <w:bCs/>
          <w:color w:val="000000"/>
          <w:sz w:val="24"/>
          <w:szCs w:val="24"/>
        </w:rPr>
        <w:t>PUBLIQUE</w:t>
      </w:r>
      <w:r w:rsidR="002020B9">
        <w:rPr>
          <w:rFonts w:ascii="Arial" w:eastAsia="Arial" w:hAnsi="Arial" w:cs="Arial"/>
          <w:b/>
          <w:bCs/>
          <w:color w:val="000000"/>
          <w:sz w:val="24"/>
          <w:szCs w:val="24"/>
        </w:rPr>
        <w:t xml:space="preserve"> Nice</w:t>
      </w:r>
    </w:p>
    <w:p w14:paraId="30ADDE8C" w14:textId="77777777" w:rsidR="002020B9" w:rsidRDefault="002020B9">
      <w:pPr>
        <w:spacing w:after="0" w:line="240" w:lineRule="auto"/>
        <w:ind w:left="2592" w:right="-20"/>
        <w:rPr>
          <w:rFonts w:ascii="Arial" w:eastAsia="Arial" w:hAnsi="Arial" w:cs="Arial"/>
          <w:b/>
          <w:bCs/>
          <w:color w:val="000000"/>
          <w:sz w:val="24"/>
          <w:szCs w:val="24"/>
        </w:rPr>
      </w:pPr>
    </w:p>
    <w:p w14:paraId="193F70A9" w14:textId="77777777" w:rsidR="006429BD" w:rsidRDefault="006429BD">
      <w:pPr>
        <w:spacing w:after="60" w:line="240" w:lineRule="exact"/>
        <w:rPr>
          <w:rFonts w:ascii="Arial" w:eastAsia="Arial" w:hAnsi="Arial" w:cs="Arial"/>
          <w:sz w:val="24"/>
          <w:szCs w:val="24"/>
        </w:rPr>
      </w:pPr>
    </w:p>
    <w:p w14:paraId="31D1C808" w14:textId="77777777" w:rsidR="006429BD" w:rsidRDefault="00BF3565">
      <w:pPr>
        <w:spacing w:after="0" w:line="240" w:lineRule="auto"/>
        <w:ind w:right="-20"/>
        <w:rPr>
          <w:rFonts w:ascii="Arial" w:eastAsia="Arial" w:hAnsi="Arial" w:cs="Arial"/>
          <w:b/>
          <w:bCs/>
          <w:color w:val="000000"/>
          <w:sz w:val="24"/>
          <w:szCs w:val="24"/>
          <w:u w:val="single"/>
        </w:rPr>
      </w:pPr>
      <w:r>
        <w:rPr>
          <w:rFonts w:ascii="Arial" w:eastAsia="Arial" w:hAnsi="Arial" w:cs="Arial"/>
          <w:b/>
          <w:bCs/>
          <w:color w:val="000000"/>
          <w:sz w:val="24"/>
          <w:szCs w:val="24"/>
          <w:u w:val="single"/>
        </w:rPr>
        <w:t>Interne référent de la spécialité :</w:t>
      </w:r>
    </w:p>
    <w:p w14:paraId="57F39D11" w14:textId="77777777" w:rsidR="006429BD" w:rsidRDefault="006429BD">
      <w:pPr>
        <w:spacing w:after="60" w:line="240" w:lineRule="exact"/>
        <w:rPr>
          <w:rFonts w:ascii="Arial" w:eastAsia="Arial" w:hAnsi="Arial" w:cs="Arial"/>
          <w:sz w:val="24"/>
          <w:szCs w:val="24"/>
        </w:rPr>
      </w:pPr>
    </w:p>
    <w:p w14:paraId="37DD7DED" w14:textId="77777777" w:rsidR="005C2799" w:rsidRDefault="005C2799" w:rsidP="005C2799">
      <w:pPr>
        <w:spacing w:after="0" w:line="250" w:lineRule="auto"/>
        <w:ind w:right="-11"/>
        <w:rPr>
          <w:rFonts w:ascii="Arial" w:eastAsia="Arial" w:hAnsi="Arial" w:cs="Arial"/>
          <w:color w:val="212121"/>
          <w:sz w:val="24"/>
          <w:szCs w:val="24"/>
        </w:rPr>
      </w:pPr>
      <w:r>
        <w:rPr>
          <w:rFonts w:ascii="Arial" w:eastAsia="Arial" w:hAnsi="Arial" w:cs="Arial"/>
          <w:color w:val="212121"/>
          <w:sz w:val="24"/>
          <w:szCs w:val="24"/>
        </w:rPr>
        <w:t>Jonathan Allouche (interne référent</w:t>
      </w:r>
      <w:r w:rsidR="00BF3565">
        <w:rPr>
          <w:rFonts w:ascii="Arial" w:eastAsia="Arial" w:hAnsi="Arial" w:cs="Arial"/>
          <w:color w:val="212121"/>
          <w:sz w:val="24"/>
          <w:szCs w:val="24"/>
        </w:rPr>
        <w:t xml:space="preserve">) </w:t>
      </w:r>
    </w:p>
    <w:p w14:paraId="4734C464" w14:textId="77777777" w:rsidR="006429BD" w:rsidRDefault="00BF3565" w:rsidP="005C2799">
      <w:pPr>
        <w:spacing w:after="0" w:line="250" w:lineRule="auto"/>
        <w:ind w:right="-11"/>
        <w:rPr>
          <w:rFonts w:ascii="Arial" w:eastAsia="Arial" w:hAnsi="Arial" w:cs="Arial"/>
          <w:color w:val="212121"/>
          <w:sz w:val="24"/>
          <w:szCs w:val="24"/>
        </w:rPr>
      </w:pPr>
      <w:r>
        <w:rPr>
          <w:rFonts w:ascii="Arial" w:eastAsia="Arial" w:hAnsi="Arial" w:cs="Arial"/>
          <w:color w:val="212121"/>
          <w:sz w:val="24"/>
          <w:szCs w:val="24"/>
        </w:rPr>
        <w:t xml:space="preserve">06 </w:t>
      </w:r>
      <w:r w:rsidR="005C2799">
        <w:rPr>
          <w:rFonts w:ascii="Arial" w:eastAsia="Arial" w:hAnsi="Arial" w:cs="Arial"/>
          <w:color w:val="212121"/>
          <w:sz w:val="24"/>
          <w:szCs w:val="24"/>
        </w:rPr>
        <w:t xml:space="preserve">31 30 99 45 </w:t>
      </w:r>
    </w:p>
    <w:p w14:paraId="4E5EFB42" w14:textId="316BE922" w:rsidR="00CE352C" w:rsidRDefault="00406E8E" w:rsidP="00CE352C">
      <w:pPr>
        <w:spacing w:after="0" w:line="250" w:lineRule="auto"/>
        <w:ind w:right="-11"/>
        <w:rPr>
          <w:rStyle w:val="Lienhypertexte"/>
          <w:rFonts w:ascii="Arial" w:eastAsia="Arial" w:hAnsi="Arial" w:cs="Arial"/>
          <w:sz w:val="24"/>
          <w:szCs w:val="24"/>
        </w:rPr>
      </w:pPr>
      <w:hyperlink r:id="rId5" w:history="1">
        <w:r w:rsidR="005C2799" w:rsidRPr="00363C66">
          <w:rPr>
            <w:rStyle w:val="Lienhypertexte"/>
            <w:rFonts w:ascii="Arial" w:eastAsia="Arial" w:hAnsi="Arial" w:cs="Arial"/>
            <w:sz w:val="24"/>
            <w:szCs w:val="24"/>
          </w:rPr>
          <w:t>jhon2705@hotmail.fr</w:t>
        </w:r>
      </w:hyperlink>
      <w:r w:rsidR="002C64D4">
        <w:rPr>
          <w:rStyle w:val="Lienhypertexte"/>
          <w:rFonts w:ascii="Arial" w:eastAsia="Arial" w:hAnsi="Arial" w:cs="Arial"/>
          <w:sz w:val="24"/>
          <w:szCs w:val="24"/>
        </w:rPr>
        <w:t xml:space="preserve"> ou allouche.j@chu-nice.fr</w:t>
      </w:r>
    </w:p>
    <w:p w14:paraId="2CD9DF08" w14:textId="77777777" w:rsidR="00CE352C" w:rsidRDefault="00CE352C" w:rsidP="00CE352C">
      <w:pPr>
        <w:spacing w:after="0" w:line="250" w:lineRule="auto"/>
        <w:ind w:right="-11"/>
        <w:rPr>
          <w:rStyle w:val="Lienhypertexte"/>
          <w:rFonts w:ascii="Arial" w:eastAsia="Arial" w:hAnsi="Arial" w:cs="Arial"/>
          <w:sz w:val="24"/>
          <w:szCs w:val="24"/>
        </w:rPr>
      </w:pPr>
    </w:p>
    <w:p w14:paraId="3D4DF765" w14:textId="77777777" w:rsidR="00CE352C" w:rsidRPr="00406E8E" w:rsidRDefault="00CE352C" w:rsidP="00CE352C">
      <w:pPr>
        <w:spacing w:after="0" w:line="250" w:lineRule="auto"/>
        <w:ind w:right="-11"/>
        <w:rPr>
          <w:rStyle w:val="Lienhypertexte"/>
          <w:rFonts w:ascii="Arial" w:eastAsia="Arial" w:hAnsi="Arial" w:cs="Arial"/>
          <w:color w:val="000000" w:themeColor="text1"/>
          <w:u w:val="none"/>
        </w:rPr>
      </w:pPr>
      <w:r w:rsidRPr="00406E8E">
        <w:rPr>
          <w:rStyle w:val="Lienhypertexte"/>
          <w:rFonts w:ascii="Arial" w:eastAsia="Arial" w:hAnsi="Arial" w:cs="Arial"/>
          <w:color w:val="000000" w:themeColor="text1"/>
          <w:u w:val="none"/>
        </w:rPr>
        <w:t>Internes en poste actuellement : 4</w:t>
      </w:r>
    </w:p>
    <w:p w14:paraId="7318AE16" w14:textId="77777777" w:rsidR="002020B9" w:rsidRDefault="002020B9" w:rsidP="00CE352C">
      <w:pPr>
        <w:spacing w:after="0" w:line="250" w:lineRule="auto"/>
        <w:ind w:right="-11"/>
        <w:rPr>
          <w:rStyle w:val="Lienhypertexte"/>
          <w:rFonts w:ascii="Arial" w:eastAsia="Arial" w:hAnsi="Arial" w:cs="Arial"/>
          <w:color w:val="000000" w:themeColor="text1"/>
          <w:sz w:val="24"/>
          <w:szCs w:val="24"/>
          <w:u w:val="none"/>
        </w:rPr>
      </w:pPr>
    </w:p>
    <w:p w14:paraId="14DB7E60" w14:textId="3443C6AE" w:rsidR="002020B9" w:rsidRDefault="002020B9" w:rsidP="00CE352C">
      <w:pPr>
        <w:spacing w:after="0" w:line="250" w:lineRule="auto"/>
        <w:ind w:right="-11"/>
        <w:rPr>
          <w:rStyle w:val="Lienhypertexte"/>
        </w:rPr>
      </w:pPr>
      <w:r>
        <w:t xml:space="preserve">Site : </w:t>
      </w:r>
      <w:hyperlink r:id="rId6" w:history="1">
        <w:r>
          <w:rPr>
            <w:rStyle w:val="Lienhypertexte"/>
          </w:rPr>
          <w:t>Accueil - Département Santé Pu</w:t>
        </w:r>
        <w:r>
          <w:rPr>
            <w:rStyle w:val="Lienhypertexte"/>
          </w:rPr>
          <w:t>b</w:t>
        </w:r>
        <w:r>
          <w:rPr>
            <w:rStyle w:val="Lienhypertexte"/>
          </w:rPr>
          <w:t xml:space="preserve">lique - CHU de </w:t>
        </w:r>
        <w:r>
          <w:rPr>
            <w:rStyle w:val="Lienhypertexte"/>
          </w:rPr>
          <w:t>N</w:t>
        </w:r>
        <w:r>
          <w:rPr>
            <w:rStyle w:val="Lienhypertexte"/>
          </w:rPr>
          <w:t>ice (chu-nice.fr)</w:t>
        </w:r>
      </w:hyperlink>
    </w:p>
    <w:p w14:paraId="2729C27A" w14:textId="49978309" w:rsidR="00521604" w:rsidRDefault="00521604" w:rsidP="00CE352C">
      <w:pPr>
        <w:spacing w:after="0" w:line="250" w:lineRule="auto"/>
        <w:ind w:right="-11"/>
        <w:rPr>
          <w:rStyle w:val="Lienhypertexte"/>
        </w:rPr>
      </w:pPr>
    </w:p>
    <w:p w14:paraId="548ACED4" w14:textId="3CAB4012" w:rsidR="00406E8E" w:rsidRPr="00406E8E" w:rsidRDefault="00406E8E" w:rsidP="00CE352C">
      <w:pPr>
        <w:spacing w:after="0" w:line="250" w:lineRule="auto"/>
        <w:ind w:right="-11"/>
        <w:rPr>
          <w:rStyle w:val="Lienhypertexte"/>
          <w:rFonts w:ascii="Arial" w:eastAsia="Arial" w:hAnsi="Arial" w:cs="Arial"/>
          <w:color w:val="000000" w:themeColor="text1"/>
          <w:u w:val="none"/>
        </w:rPr>
      </w:pPr>
      <w:r w:rsidRPr="00406E8E">
        <w:rPr>
          <w:rStyle w:val="Lienhypertexte"/>
          <w:rFonts w:ascii="Arial" w:eastAsia="Arial" w:hAnsi="Arial" w:cs="Arial"/>
          <w:color w:val="000000" w:themeColor="text1"/>
          <w:u w:val="none"/>
        </w:rPr>
        <w:t>Internes de santé publique niçois membres de l’association ISP Sud (référent Nice Jonathan Allouche) :</w:t>
      </w:r>
    </w:p>
    <w:p w14:paraId="10C5B6F4" w14:textId="6E88C491" w:rsidR="00406E8E" w:rsidRDefault="00406E8E" w:rsidP="00CE352C">
      <w:pPr>
        <w:spacing w:after="0" w:line="250" w:lineRule="auto"/>
        <w:ind w:right="-11"/>
        <w:rPr>
          <w:rStyle w:val="Lienhypertexte"/>
        </w:rPr>
      </w:pPr>
      <w:hyperlink r:id="rId7" w:history="1">
        <w:r w:rsidRPr="00FA2B23">
          <w:rPr>
            <w:rStyle w:val="Lienhypertexte"/>
          </w:rPr>
          <w:t>https://ispsud.wordpress.com/</w:t>
        </w:r>
      </w:hyperlink>
    </w:p>
    <w:p w14:paraId="27BBBAD5" w14:textId="064693F5" w:rsidR="00406E8E" w:rsidRDefault="00406E8E" w:rsidP="00CE352C">
      <w:pPr>
        <w:spacing w:after="0" w:line="250" w:lineRule="auto"/>
        <w:ind w:right="-11"/>
        <w:rPr>
          <w:rStyle w:val="Lienhypertexte"/>
        </w:rPr>
      </w:pPr>
      <w:r w:rsidRPr="00406E8E">
        <w:rPr>
          <w:rStyle w:val="Lienhypertexte"/>
        </w:rPr>
        <w:t>https://www.facebook.com/ispsud/</w:t>
      </w:r>
    </w:p>
    <w:p w14:paraId="37BA554E" w14:textId="77777777" w:rsidR="00406E8E" w:rsidRPr="00CE352C" w:rsidRDefault="00406E8E" w:rsidP="00CE352C">
      <w:pPr>
        <w:spacing w:after="0" w:line="250" w:lineRule="auto"/>
        <w:ind w:right="-11"/>
        <w:rPr>
          <w:rFonts w:ascii="Arial" w:eastAsia="Arial" w:hAnsi="Arial" w:cs="Arial"/>
          <w:color w:val="000000" w:themeColor="text1"/>
          <w:sz w:val="24"/>
          <w:szCs w:val="24"/>
        </w:rPr>
      </w:pPr>
    </w:p>
    <w:p w14:paraId="438BF06E" w14:textId="77777777" w:rsidR="006429BD" w:rsidRDefault="006429BD">
      <w:pPr>
        <w:spacing w:after="27" w:line="240" w:lineRule="exact"/>
        <w:rPr>
          <w:rFonts w:ascii="Arial" w:eastAsia="Arial" w:hAnsi="Arial" w:cs="Arial"/>
          <w:sz w:val="24"/>
          <w:szCs w:val="24"/>
        </w:rPr>
      </w:pPr>
    </w:p>
    <w:p w14:paraId="6A9397B5" w14:textId="77777777" w:rsidR="006429BD" w:rsidRPr="00EA2DD0" w:rsidRDefault="00BF3565">
      <w:pPr>
        <w:spacing w:after="0" w:line="240" w:lineRule="auto"/>
        <w:ind w:right="-20"/>
        <w:rPr>
          <w:rFonts w:ascii="Arial" w:eastAsia="Cambria" w:hAnsi="Arial" w:cs="Arial"/>
          <w:b/>
          <w:bCs/>
          <w:color w:val="000000"/>
          <w:sz w:val="24"/>
          <w:szCs w:val="24"/>
          <w:u w:val="single"/>
        </w:rPr>
      </w:pPr>
      <w:r w:rsidRPr="00EA2DD0">
        <w:rPr>
          <w:rFonts w:ascii="Arial" w:eastAsia="Cambria" w:hAnsi="Arial" w:cs="Arial"/>
          <w:b/>
          <w:bCs/>
          <w:color w:val="000000"/>
          <w:sz w:val="24"/>
          <w:szCs w:val="24"/>
          <w:u w:val="single"/>
        </w:rPr>
        <w:t>Description succincte de la spécialité en générale :</w:t>
      </w:r>
    </w:p>
    <w:p w14:paraId="3B2FDC3C" w14:textId="77777777" w:rsidR="006429BD" w:rsidRDefault="006429BD">
      <w:pPr>
        <w:spacing w:after="70" w:line="240" w:lineRule="exact"/>
        <w:rPr>
          <w:rFonts w:ascii="Cambria" w:eastAsia="Cambria" w:hAnsi="Cambria" w:cs="Cambria"/>
          <w:sz w:val="24"/>
          <w:szCs w:val="24"/>
        </w:rPr>
      </w:pPr>
    </w:p>
    <w:p w14:paraId="3620CFB3" w14:textId="77777777" w:rsidR="006429BD" w:rsidRPr="009976F1" w:rsidRDefault="00BF3565">
      <w:pPr>
        <w:spacing w:after="0" w:line="250" w:lineRule="auto"/>
        <w:ind w:right="541" w:firstLine="707"/>
        <w:jc w:val="both"/>
        <w:rPr>
          <w:rFonts w:eastAsia="Arial" w:cs="Arial"/>
          <w:color w:val="000000"/>
        </w:rPr>
      </w:pPr>
      <w:r w:rsidRPr="009976F1">
        <w:rPr>
          <w:rFonts w:eastAsia="Arial" w:cs="Arial"/>
          <w:color w:val="000000"/>
        </w:rPr>
        <w:t>Le</w:t>
      </w:r>
      <w:r w:rsidRPr="009976F1">
        <w:rPr>
          <w:rFonts w:eastAsia="Arial" w:cs="Arial"/>
          <w:color w:val="000000"/>
          <w:spacing w:val="43"/>
        </w:rPr>
        <w:t xml:space="preserve"> </w:t>
      </w:r>
      <w:r w:rsidRPr="009976F1">
        <w:rPr>
          <w:rFonts w:eastAsia="Arial" w:cs="Arial"/>
          <w:color w:val="000000"/>
        </w:rPr>
        <w:t>DES</w:t>
      </w:r>
      <w:r w:rsidRPr="009976F1">
        <w:rPr>
          <w:rFonts w:eastAsia="Arial" w:cs="Arial"/>
          <w:color w:val="000000"/>
          <w:spacing w:val="44"/>
        </w:rPr>
        <w:t xml:space="preserve"> </w:t>
      </w:r>
      <w:r w:rsidRPr="009976F1">
        <w:rPr>
          <w:rFonts w:eastAsia="Arial" w:cs="Arial"/>
          <w:color w:val="000000"/>
        </w:rPr>
        <w:t>de</w:t>
      </w:r>
      <w:r w:rsidRPr="009976F1">
        <w:rPr>
          <w:rFonts w:eastAsia="Arial" w:cs="Arial"/>
          <w:color w:val="000000"/>
          <w:spacing w:val="43"/>
        </w:rPr>
        <w:t xml:space="preserve"> </w:t>
      </w:r>
      <w:r w:rsidRPr="009976F1">
        <w:rPr>
          <w:rFonts w:eastAsia="Arial" w:cs="Arial"/>
          <w:color w:val="000000"/>
        </w:rPr>
        <w:t>s</w:t>
      </w:r>
      <w:r w:rsidRPr="009976F1">
        <w:rPr>
          <w:rFonts w:eastAsia="Arial" w:cs="Arial"/>
          <w:color w:val="000000"/>
          <w:spacing w:val="1"/>
        </w:rPr>
        <w:t>a</w:t>
      </w:r>
      <w:r w:rsidRPr="009976F1">
        <w:rPr>
          <w:rFonts w:eastAsia="Arial" w:cs="Arial"/>
          <w:color w:val="000000"/>
        </w:rPr>
        <w:t>nté</w:t>
      </w:r>
      <w:r w:rsidRPr="009976F1">
        <w:rPr>
          <w:rFonts w:eastAsia="Arial" w:cs="Arial"/>
          <w:color w:val="000000"/>
          <w:spacing w:val="43"/>
        </w:rPr>
        <w:t xml:space="preserve"> </w:t>
      </w:r>
      <w:r w:rsidRPr="009976F1">
        <w:rPr>
          <w:rFonts w:eastAsia="Arial" w:cs="Arial"/>
          <w:color w:val="000000"/>
        </w:rPr>
        <w:t>publique</w:t>
      </w:r>
      <w:r w:rsidRPr="009976F1">
        <w:rPr>
          <w:rFonts w:eastAsia="Arial" w:cs="Arial"/>
          <w:color w:val="000000"/>
          <w:spacing w:val="44"/>
        </w:rPr>
        <w:t xml:space="preserve"> </w:t>
      </w:r>
      <w:r w:rsidRPr="009976F1">
        <w:rPr>
          <w:rFonts w:eastAsia="Arial" w:cs="Arial"/>
          <w:color w:val="000000"/>
        </w:rPr>
        <w:t>a</w:t>
      </w:r>
      <w:r w:rsidRPr="009976F1">
        <w:rPr>
          <w:rFonts w:eastAsia="Arial" w:cs="Arial"/>
          <w:color w:val="000000"/>
          <w:spacing w:val="44"/>
        </w:rPr>
        <w:t xml:space="preserve"> </w:t>
      </w:r>
      <w:r w:rsidRPr="009976F1">
        <w:rPr>
          <w:rFonts w:eastAsia="Arial" w:cs="Arial"/>
          <w:color w:val="000000"/>
        </w:rPr>
        <w:t>pour</w:t>
      </w:r>
      <w:r w:rsidRPr="009976F1">
        <w:rPr>
          <w:rFonts w:eastAsia="Arial" w:cs="Arial"/>
          <w:color w:val="000000"/>
          <w:spacing w:val="43"/>
        </w:rPr>
        <w:t xml:space="preserve"> </w:t>
      </w:r>
      <w:r w:rsidRPr="009976F1">
        <w:rPr>
          <w:rFonts w:eastAsia="Arial" w:cs="Arial"/>
          <w:color w:val="000000"/>
        </w:rPr>
        <w:t>o</w:t>
      </w:r>
      <w:r w:rsidRPr="009976F1">
        <w:rPr>
          <w:rFonts w:eastAsia="Arial" w:cs="Arial"/>
          <w:color w:val="000000"/>
          <w:spacing w:val="1"/>
        </w:rPr>
        <w:t>b</w:t>
      </w:r>
      <w:r w:rsidRPr="009976F1">
        <w:rPr>
          <w:rFonts w:eastAsia="Arial" w:cs="Arial"/>
          <w:color w:val="000000"/>
        </w:rPr>
        <w:t>jectifs</w:t>
      </w:r>
      <w:r w:rsidRPr="009976F1">
        <w:rPr>
          <w:rFonts w:eastAsia="Arial" w:cs="Arial"/>
          <w:color w:val="000000"/>
          <w:spacing w:val="43"/>
        </w:rPr>
        <w:t xml:space="preserve"> </w:t>
      </w:r>
      <w:r w:rsidRPr="009976F1">
        <w:rPr>
          <w:rFonts w:eastAsia="Arial" w:cs="Arial"/>
          <w:color w:val="000000"/>
        </w:rPr>
        <w:t>de</w:t>
      </w:r>
      <w:r w:rsidRPr="009976F1">
        <w:rPr>
          <w:rFonts w:eastAsia="Arial" w:cs="Arial"/>
          <w:color w:val="000000"/>
          <w:spacing w:val="44"/>
        </w:rPr>
        <w:t xml:space="preserve"> </w:t>
      </w:r>
      <w:r w:rsidRPr="009976F1">
        <w:rPr>
          <w:rFonts w:eastAsia="Arial" w:cs="Arial"/>
          <w:color w:val="000000"/>
        </w:rPr>
        <w:t>former</w:t>
      </w:r>
      <w:r w:rsidRPr="009976F1">
        <w:rPr>
          <w:rFonts w:eastAsia="Arial" w:cs="Arial"/>
          <w:color w:val="000000"/>
          <w:spacing w:val="43"/>
        </w:rPr>
        <w:t xml:space="preserve"> </w:t>
      </w:r>
      <w:r w:rsidRPr="009976F1">
        <w:rPr>
          <w:rFonts w:eastAsia="Arial" w:cs="Arial"/>
          <w:color w:val="000000"/>
          <w:spacing w:val="1"/>
        </w:rPr>
        <w:t>d</w:t>
      </w:r>
      <w:r w:rsidRPr="009976F1">
        <w:rPr>
          <w:rFonts w:eastAsia="Arial" w:cs="Arial"/>
          <w:color w:val="000000"/>
        </w:rPr>
        <w:t>es</w:t>
      </w:r>
      <w:r w:rsidRPr="009976F1">
        <w:rPr>
          <w:rFonts w:eastAsia="Arial" w:cs="Arial"/>
          <w:color w:val="000000"/>
          <w:spacing w:val="43"/>
        </w:rPr>
        <w:t xml:space="preserve"> </w:t>
      </w:r>
      <w:r w:rsidRPr="009976F1">
        <w:rPr>
          <w:rFonts w:eastAsia="Arial" w:cs="Arial"/>
          <w:color w:val="000000"/>
        </w:rPr>
        <w:t>médecins</w:t>
      </w:r>
      <w:r w:rsidRPr="009976F1">
        <w:rPr>
          <w:rFonts w:eastAsia="Arial" w:cs="Arial"/>
          <w:color w:val="000000"/>
          <w:spacing w:val="44"/>
        </w:rPr>
        <w:t xml:space="preserve"> </w:t>
      </w:r>
      <w:r w:rsidRPr="009976F1">
        <w:rPr>
          <w:rFonts w:eastAsia="Arial" w:cs="Arial"/>
          <w:color w:val="000000"/>
        </w:rPr>
        <w:t>à</w:t>
      </w:r>
      <w:r w:rsidRPr="009976F1">
        <w:rPr>
          <w:rFonts w:eastAsia="Arial" w:cs="Arial"/>
          <w:color w:val="000000"/>
          <w:spacing w:val="44"/>
        </w:rPr>
        <w:t xml:space="preserve"> </w:t>
      </w:r>
      <w:r w:rsidRPr="009976F1">
        <w:rPr>
          <w:rFonts w:eastAsia="Arial" w:cs="Arial"/>
          <w:color w:val="000000"/>
        </w:rPr>
        <w:t>une approche</w:t>
      </w:r>
      <w:r w:rsidRPr="009976F1">
        <w:rPr>
          <w:rFonts w:eastAsia="Arial" w:cs="Arial"/>
          <w:color w:val="000000"/>
          <w:spacing w:val="70"/>
        </w:rPr>
        <w:t xml:space="preserve"> </w:t>
      </w:r>
      <w:r w:rsidRPr="009976F1">
        <w:rPr>
          <w:rFonts w:eastAsia="Arial" w:cs="Arial"/>
          <w:color w:val="000000"/>
        </w:rPr>
        <w:t>collective</w:t>
      </w:r>
      <w:r w:rsidRPr="009976F1">
        <w:rPr>
          <w:rFonts w:eastAsia="Arial" w:cs="Arial"/>
          <w:color w:val="000000"/>
          <w:spacing w:val="71"/>
        </w:rPr>
        <w:t xml:space="preserve"> </w:t>
      </w:r>
      <w:r w:rsidRPr="009976F1">
        <w:rPr>
          <w:rFonts w:eastAsia="Arial" w:cs="Arial"/>
          <w:color w:val="000000"/>
        </w:rPr>
        <w:t>des</w:t>
      </w:r>
      <w:r w:rsidRPr="009976F1">
        <w:rPr>
          <w:rFonts w:eastAsia="Arial" w:cs="Arial"/>
          <w:color w:val="000000"/>
          <w:spacing w:val="70"/>
        </w:rPr>
        <w:t xml:space="preserve"> </w:t>
      </w:r>
      <w:r w:rsidRPr="009976F1">
        <w:rPr>
          <w:rFonts w:eastAsia="Arial" w:cs="Arial"/>
          <w:color w:val="000000"/>
          <w:spacing w:val="1"/>
        </w:rPr>
        <w:t>p</w:t>
      </w:r>
      <w:r w:rsidRPr="009976F1">
        <w:rPr>
          <w:rFonts w:eastAsia="Arial" w:cs="Arial"/>
          <w:color w:val="000000"/>
        </w:rPr>
        <w:t>roblèmes</w:t>
      </w:r>
      <w:r w:rsidRPr="009976F1">
        <w:rPr>
          <w:rFonts w:eastAsia="Arial" w:cs="Arial"/>
          <w:color w:val="000000"/>
          <w:spacing w:val="70"/>
        </w:rPr>
        <w:t xml:space="preserve"> </w:t>
      </w:r>
      <w:r w:rsidRPr="009976F1">
        <w:rPr>
          <w:rFonts w:eastAsia="Arial" w:cs="Arial"/>
          <w:color w:val="000000"/>
        </w:rPr>
        <w:t>de</w:t>
      </w:r>
      <w:r w:rsidRPr="009976F1">
        <w:rPr>
          <w:rFonts w:eastAsia="Arial" w:cs="Arial"/>
          <w:color w:val="000000"/>
          <w:spacing w:val="71"/>
        </w:rPr>
        <w:t xml:space="preserve"> </w:t>
      </w:r>
      <w:r w:rsidRPr="009976F1">
        <w:rPr>
          <w:rFonts w:eastAsia="Arial" w:cs="Arial"/>
          <w:color w:val="000000"/>
        </w:rPr>
        <w:t>santé,</w:t>
      </w:r>
      <w:r w:rsidRPr="009976F1">
        <w:rPr>
          <w:rFonts w:eastAsia="Arial" w:cs="Arial"/>
          <w:color w:val="000000"/>
          <w:spacing w:val="70"/>
        </w:rPr>
        <w:t xml:space="preserve"> </w:t>
      </w:r>
      <w:r w:rsidRPr="009976F1">
        <w:rPr>
          <w:rFonts w:eastAsia="Arial" w:cs="Arial"/>
          <w:color w:val="000000"/>
        </w:rPr>
        <w:t>capab</w:t>
      </w:r>
      <w:r w:rsidRPr="009976F1">
        <w:rPr>
          <w:rFonts w:eastAsia="Arial" w:cs="Arial"/>
          <w:color w:val="000000"/>
          <w:spacing w:val="1"/>
        </w:rPr>
        <w:t>l</w:t>
      </w:r>
      <w:r w:rsidRPr="009976F1">
        <w:rPr>
          <w:rFonts w:eastAsia="Arial" w:cs="Arial"/>
          <w:color w:val="000000"/>
        </w:rPr>
        <w:t>es</w:t>
      </w:r>
      <w:r w:rsidRPr="009976F1">
        <w:rPr>
          <w:rFonts w:eastAsia="Arial" w:cs="Arial"/>
          <w:color w:val="000000"/>
          <w:spacing w:val="70"/>
        </w:rPr>
        <w:t xml:space="preserve"> </w:t>
      </w:r>
      <w:r w:rsidRPr="009976F1">
        <w:rPr>
          <w:rFonts w:eastAsia="Arial" w:cs="Arial"/>
          <w:color w:val="000000"/>
        </w:rPr>
        <w:t>d’apporter</w:t>
      </w:r>
      <w:r w:rsidRPr="009976F1">
        <w:rPr>
          <w:rFonts w:eastAsia="Arial" w:cs="Arial"/>
          <w:color w:val="000000"/>
          <w:spacing w:val="71"/>
        </w:rPr>
        <w:t xml:space="preserve"> </w:t>
      </w:r>
      <w:r w:rsidRPr="009976F1">
        <w:rPr>
          <w:rFonts w:eastAsia="Arial" w:cs="Arial"/>
          <w:color w:val="000000"/>
        </w:rPr>
        <w:t>une</w:t>
      </w:r>
      <w:r w:rsidRPr="009976F1">
        <w:rPr>
          <w:rFonts w:eastAsia="Arial" w:cs="Arial"/>
          <w:color w:val="000000"/>
          <w:spacing w:val="70"/>
        </w:rPr>
        <w:t xml:space="preserve"> </w:t>
      </w:r>
      <w:r w:rsidRPr="009976F1">
        <w:rPr>
          <w:rFonts w:eastAsia="Arial" w:cs="Arial"/>
          <w:color w:val="000000"/>
        </w:rPr>
        <w:t>exp</w:t>
      </w:r>
      <w:r w:rsidRPr="009976F1">
        <w:rPr>
          <w:rFonts w:eastAsia="Arial" w:cs="Arial"/>
          <w:color w:val="000000"/>
          <w:spacing w:val="1"/>
        </w:rPr>
        <w:t>e</w:t>
      </w:r>
      <w:r w:rsidRPr="009976F1">
        <w:rPr>
          <w:rFonts w:eastAsia="Arial" w:cs="Arial"/>
          <w:color w:val="000000"/>
        </w:rPr>
        <w:t>rtise médicale</w:t>
      </w:r>
      <w:r w:rsidRPr="009976F1">
        <w:rPr>
          <w:rFonts w:eastAsia="Arial" w:cs="Arial"/>
          <w:color w:val="000000"/>
          <w:spacing w:val="9"/>
        </w:rPr>
        <w:t xml:space="preserve"> </w:t>
      </w:r>
      <w:r w:rsidRPr="009976F1">
        <w:rPr>
          <w:rFonts w:eastAsia="Arial" w:cs="Arial"/>
          <w:color w:val="000000"/>
        </w:rPr>
        <w:t>aux</w:t>
      </w:r>
      <w:r w:rsidRPr="009976F1">
        <w:rPr>
          <w:rFonts w:eastAsia="Arial" w:cs="Arial"/>
          <w:color w:val="000000"/>
          <w:spacing w:val="10"/>
        </w:rPr>
        <w:t xml:space="preserve"> </w:t>
      </w:r>
      <w:r w:rsidRPr="009976F1">
        <w:rPr>
          <w:rFonts w:eastAsia="Arial" w:cs="Arial"/>
          <w:color w:val="000000"/>
        </w:rPr>
        <w:t>questions</w:t>
      </w:r>
      <w:r w:rsidRPr="009976F1">
        <w:rPr>
          <w:rFonts w:eastAsia="Arial" w:cs="Arial"/>
          <w:color w:val="000000"/>
          <w:spacing w:val="10"/>
        </w:rPr>
        <w:t xml:space="preserve"> </w:t>
      </w:r>
      <w:r w:rsidRPr="009976F1">
        <w:rPr>
          <w:rFonts w:eastAsia="Arial" w:cs="Arial"/>
          <w:color w:val="000000"/>
        </w:rPr>
        <w:t>posées</w:t>
      </w:r>
      <w:r w:rsidRPr="009976F1">
        <w:rPr>
          <w:rFonts w:eastAsia="Arial" w:cs="Arial"/>
          <w:color w:val="000000"/>
          <w:spacing w:val="9"/>
        </w:rPr>
        <w:t xml:space="preserve"> </w:t>
      </w:r>
      <w:r w:rsidRPr="009976F1">
        <w:rPr>
          <w:rFonts w:eastAsia="Arial" w:cs="Arial"/>
          <w:color w:val="000000"/>
        </w:rPr>
        <w:t>en</w:t>
      </w:r>
      <w:r w:rsidRPr="009976F1">
        <w:rPr>
          <w:rFonts w:eastAsia="Arial" w:cs="Arial"/>
          <w:color w:val="000000"/>
          <w:spacing w:val="10"/>
        </w:rPr>
        <w:t xml:space="preserve"> </w:t>
      </w:r>
      <w:r w:rsidRPr="009976F1">
        <w:rPr>
          <w:rFonts w:eastAsia="Arial" w:cs="Arial"/>
          <w:color w:val="000000"/>
        </w:rPr>
        <w:t>termes</w:t>
      </w:r>
      <w:r w:rsidRPr="009976F1">
        <w:rPr>
          <w:rFonts w:eastAsia="Arial" w:cs="Arial"/>
          <w:color w:val="000000"/>
          <w:spacing w:val="9"/>
        </w:rPr>
        <w:t xml:space="preserve"> </w:t>
      </w:r>
      <w:r w:rsidRPr="009976F1">
        <w:rPr>
          <w:rFonts w:eastAsia="Arial" w:cs="Arial"/>
          <w:color w:val="000000"/>
        </w:rPr>
        <w:t>de</w:t>
      </w:r>
      <w:r w:rsidRPr="009976F1">
        <w:rPr>
          <w:rFonts w:eastAsia="Arial" w:cs="Arial"/>
          <w:color w:val="000000"/>
          <w:spacing w:val="10"/>
        </w:rPr>
        <w:t xml:space="preserve"> </w:t>
      </w:r>
      <w:r w:rsidRPr="009976F1">
        <w:rPr>
          <w:rFonts w:eastAsia="Arial" w:cs="Arial"/>
          <w:color w:val="000000"/>
        </w:rPr>
        <w:t>santé</w:t>
      </w:r>
      <w:r w:rsidRPr="009976F1">
        <w:rPr>
          <w:rFonts w:eastAsia="Arial" w:cs="Arial"/>
          <w:color w:val="000000"/>
          <w:spacing w:val="9"/>
        </w:rPr>
        <w:t xml:space="preserve"> </w:t>
      </w:r>
      <w:r w:rsidRPr="009976F1">
        <w:rPr>
          <w:rFonts w:eastAsia="Arial" w:cs="Arial"/>
          <w:color w:val="000000"/>
        </w:rPr>
        <w:t>des</w:t>
      </w:r>
      <w:r w:rsidRPr="009976F1">
        <w:rPr>
          <w:rFonts w:eastAsia="Arial" w:cs="Arial"/>
          <w:color w:val="000000"/>
          <w:spacing w:val="10"/>
        </w:rPr>
        <w:t xml:space="preserve"> </w:t>
      </w:r>
      <w:r w:rsidRPr="009976F1">
        <w:rPr>
          <w:rFonts w:eastAsia="Arial" w:cs="Arial"/>
          <w:color w:val="000000"/>
        </w:rPr>
        <w:t>populations</w:t>
      </w:r>
      <w:r w:rsidRPr="009976F1">
        <w:rPr>
          <w:rFonts w:eastAsia="Arial" w:cs="Arial"/>
          <w:color w:val="000000"/>
          <w:spacing w:val="10"/>
        </w:rPr>
        <w:t xml:space="preserve"> </w:t>
      </w:r>
      <w:r w:rsidRPr="009976F1">
        <w:rPr>
          <w:rFonts w:eastAsia="Arial" w:cs="Arial"/>
          <w:color w:val="000000"/>
        </w:rPr>
        <w:t>et</w:t>
      </w:r>
      <w:r w:rsidRPr="009976F1">
        <w:rPr>
          <w:rFonts w:eastAsia="Arial" w:cs="Arial"/>
          <w:color w:val="000000"/>
          <w:spacing w:val="9"/>
        </w:rPr>
        <w:t xml:space="preserve"> </w:t>
      </w:r>
      <w:r w:rsidRPr="009976F1">
        <w:rPr>
          <w:rFonts w:eastAsia="Arial" w:cs="Arial"/>
          <w:color w:val="000000"/>
        </w:rPr>
        <w:t>de</w:t>
      </w:r>
      <w:r w:rsidRPr="009976F1">
        <w:rPr>
          <w:rFonts w:eastAsia="Arial" w:cs="Arial"/>
          <w:color w:val="000000"/>
          <w:spacing w:val="10"/>
        </w:rPr>
        <w:t xml:space="preserve"> </w:t>
      </w:r>
      <w:r w:rsidRPr="009976F1">
        <w:rPr>
          <w:rFonts w:eastAsia="Arial" w:cs="Arial"/>
          <w:color w:val="000000"/>
        </w:rPr>
        <w:t>contribuer à</w:t>
      </w:r>
      <w:r w:rsidRPr="009976F1">
        <w:rPr>
          <w:rFonts w:eastAsia="Arial" w:cs="Arial"/>
          <w:color w:val="000000"/>
          <w:spacing w:val="14"/>
        </w:rPr>
        <w:t xml:space="preserve"> </w:t>
      </w:r>
      <w:r w:rsidRPr="009976F1">
        <w:rPr>
          <w:rFonts w:eastAsia="Arial" w:cs="Arial"/>
          <w:color w:val="000000"/>
        </w:rPr>
        <w:t>l’argumentation</w:t>
      </w:r>
      <w:r w:rsidRPr="009976F1">
        <w:rPr>
          <w:rFonts w:eastAsia="Arial" w:cs="Arial"/>
          <w:color w:val="000000"/>
          <w:spacing w:val="14"/>
        </w:rPr>
        <w:t xml:space="preserve"> </w:t>
      </w:r>
      <w:r w:rsidRPr="009976F1">
        <w:rPr>
          <w:rFonts w:eastAsia="Arial" w:cs="Arial"/>
          <w:color w:val="000000"/>
        </w:rPr>
        <w:t>des</w:t>
      </w:r>
      <w:r w:rsidRPr="009976F1">
        <w:rPr>
          <w:rFonts w:eastAsia="Arial" w:cs="Arial"/>
          <w:color w:val="000000"/>
          <w:spacing w:val="14"/>
        </w:rPr>
        <w:t xml:space="preserve"> </w:t>
      </w:r>
      <w:r w:rsidRPr="009976F1">
        <w:rPr>
          <w:rFonts w:eastAsia="Arial" w:cs="Arial"/>
          <w:color w:val="000000"/>
        </w:rPr>
        <w:t>politiq</w:t>
      </w:r>
      <w:r w:rsidRPr="009976F1">
        <w:rPr>
          <w:rFonts w:eastAsia="Arial" w:cs="Arial"/>
          <w:color w:val="000000"/>
          <w:spacing w:val="1"/>
        </w:rPr>
        <w:t>u</w:t>
      </w:r>
      <w:r w:rsidRPr="009976F1">
        <w:rPr>
          <w:rFonts w:eastAsia="Arial" w:cs="Arial"/>
          <w:color w:val="000000"/>
        </w:rPr>
        <w:t>es</w:t>
      </w:r>
      <w:r w:rsidRPr="009976F1">
        <w:rPr>
          <w:rFonts w:eastAsia="Arial" w:cs="Arial"/>
          <w:color w:val="000000"/>
          <w:spacing w:val="14"/>
        </w:rPr>
        <w:t xml:space="preserve"> </w:t>
      </w:r>
      <w:r w:rsidRPr="009976F1">
        <w:rPr>
          <w:rFonts w:eastAsia="Arial" w:cs="Arial"/>
          <w:color w:val="000000"/>
        </w:rPr>
        <w:t>sanitaires.</w:t>
      </w:r>
      <w:r w:rsidRPr="009976F1">
        <w:rPr>
          <w:rFonts w:eastAsia="Arial" w:cs="Arial"/>
          <w:color w:val="000000"/>
          <w:spacing w:val="14"/>
        </w:rPr>
        <w:t xml:space="preserve"> </w:t>
      </w:r>
      <w:r w:rsidRPr="009976F1">
        <w:rPr>
          <w:rFonts w:eastAsia="Arial" w:cs="Arial"/>
          <w:color w:val="000000"/>
        </w:rPr>
        <w:t>Les</w:t>
      </w:r>
      <w:r w:rsidRPr="009976F1">
        <w:rPr>
          <w:rFonts w:eastAsia="Arial" w:cs="Arial"/>
          <w:color w:val="000000"/>
          <w:spacing w:val="14"/>
        </w:rPr>
        <w:t xml:space="preserve"> </w:t>
      </w:r>
      <w:r w:rsidRPr="009976F1">
        <w:rPr>
          <w:rFonts w:eastAsia="Arial" w:cs="Arial"/>
          <w:color w:val="000000"/>
        </w:rPr>
        <w:t>médecins</w:t>
      </w:r>
      <w:r w:rsidRPr="009976F1">
        <w:rPr>
          <w:rFonts w:eastAsia="Arial" w:cs="Arial"/>
          <w:color w:val="000000"/>
          <w:spacing w:val="14"/>
        </w:rPr>
        <w:t xml:space="preserve"> </w:t>
      </w:r>
      <w:r w:rsidRPr="009976F1">
        <w:rPr>
          <w:rFonts w:eastAsia="Arial" w:cs="Arial"/>
          <w:color w:val="000000"/>
        </w:rPr>
        <w:t>de</w:t>
      </w:r>
      <w:r w:rsidRPr="009976F1">
        <w:rPr>
          <w:rFonts w:eastAsia="Arial" w:cs="Arial"/>
          <w:color w:val="000000"/>
          <w:spacing w:val="14"/>
        </w:rPr>
        <w:t xml:space="preserve"> </w:t>
      </w:r>
      <w:r w:rsidRPr="009976F1">
        <w:rPr>
          <w:rFonts w:eastAsia="Arial" w:cs="Arial"/>
          <w:color w:val="000000"/>
        </w:rPr>
        <w:t>s</w:t>
      </w:r>
      <w:r w:rsidRPr="009976F1">
        <w:rPr>
          <w:rFonts w:eastAsia="Arial" w:cs="Arial"/>
          <w:color w:val="000000"/>
          <w:spacing w:val="1"/>
        </w:rPr>
        <w:t>a</w:t>
      </w:r>
      <w:r w:rsidRPr="009976F1">
        <w:rPr>
          <w:rFonts w:eastAsia="Arial" w:cs="Arial"/>
          <w:color w:val="000000"/>
        </w:rPr>
        <w:t>nté</w:t>
      </w:r>
      <w:r w:rsidRPr="009976F1">
        <w:rPr>
          <w:rFonts w:eastAsia="Arial" w:cs="Arial"/>
          <w:color w:val="000000"/>
          <w:spacing w:val="14"/>
        </w:rPr>
        <w:t xml:space="preserve"> </w:t>
      </w:r>
      <w:r w:rsidRPr="009976F1">
        <w:rPr>
          <w:rFonts w:eastAsia="Arial" w:cs="Arial"/>
          <w:color w:val="000000"/>
        </w:rPr>
        <w:t>publique</w:t>
      </w:r>
      <w:r w:rsidRPr="009976F1">
        <w:rPr>
          <w:rFonts w:eastAsia="Arial" w:cs="Arial"/>
          <w:color w:val="000000"/>
          <w:spacing w:val="14"/>
        </w:rPr>
        <w:t xml:space="preserve"> </w:t>
      </w:r>
      <w:r w:rsidRPr="009976F1">
        <w:rPr>
          <w:rFonts w:eastAsia="Arial" w:cs="Arial"/>
          <w:color w:val="000000"/>
        </w:rPr>
        <w:t>utilisent leurs</w:t>
      </w:r>
      <w:r w:rsidRPr="009976F1">
        <w:rPr>
          <w:rFonts w:eastAsia="Arial" w:cs="Arial"/>
          <w:color w:val="000000"/>
          <w:spacing w:val="141"/>
        </w:rPr>
        <w:t xml:space="preserve"> </w:t>
      </w:r>
      <w:r w:rsidRPr="009976F1">
        <w:rPr>
          <w:rFonts w:eastAsia="Arial" w:cs="Arial"/>
          <w:color w:val="000000"/>
        </w:rPr>
        <w:t>compétences</w:t>
      </w:r>
      <w:r w:rsidRPr="009976F1">
        <w:rPr>
          <w:rFonts w:eastAsia="Arial" w:cs="Arial"/>
          <w:color w:val="000000"/>
          <w:spacing w:val="141"/>
        </w:rPr>
        <w:t xml:space="preserve"> </w:t>
      </w:r>
      <w:r w:rsidRPr="009976F1">
        <w:rPr>
          <w:rFonts w:eastAsia="Arial" w:cs="Arial"/>
          <w:color w:val="000000"/>
        </w:rPr>
        <w:t>diagnostiques</w:t>
      </w:r>
      <w:r w:rsidRPr="009976F1">
        <w:rPr>
          <w:rFonts w:eastAsia="Arial" w:cs="Arial"/>
          <w:color w:val="000000"/>
          <w:spacing w:val="141"/>
        </w:rPr>
        <w:t xml:space="preserve"> </w:t>
      </w:r>
      <w:r w:rsidRPr="009976F1">
        <w:rPr>
          <w:rFonts w:eastAsia="Arial" w:cs="Arial"/>
          <w:color w:val="000000"/>
        </w:rPr>
        <w:t>et</w:t>
      </w:r>
      <w:r w:rsidRPr="009976F1">
        <w:rPr>
          <w:rFonts w:eastAsia="Arial" w:cs="Arial"/>
          <w:color w:val="000000"/>
          <w:spacing w:val="141"/>
        </w:rPr>
        <w:t xml:space="preserve"> </w:t>
      </w:r>
      <w:r w:rsidRPr="009976F1">
        <w:rPr>
          <w:rFonts w:eastAsia="Arial" w:cs="Arial"/>
          <w:color w:val="000000"/>
        </w:rPr>
        <w:t>thérapeutiques</w:t>
      </w:r>
      <w:r w:rsidRPr="009976F1">
        <w:rPr>
          <w:rFonts w:eastAsia="Arial" w:cs="Arial"/>
          <w:color w:val="000000"/>
          <w:spacing w:val="141"/>
        </w:rPr>
        <w:t xml:space="preserve"> </w:t>
      </w:r>
      <w:r w:rsidRPr="009976F1">
        <w:rPr>
          <w:rFonts w:eastAsia="Arial" w:cs="Arial"/>
          <w:color w:val="000000"/>
        </w:rPr>
        <w:t>dans</w:t>
      </w:r>
      <w:r w:rsidRPr="009976F1">
        <w:rPr>
          <w:rFonts w:eastAsia="Arial" w:cs="Arial"/>
          <w:color w:val="000000"/>
          <w:spacing w:val="141"/>
        </w:rPr>
        <w:t xml:space="preserve"> </w:t>
      </w:r>
      <w:r w:rsidRPr="009976F1">
        <w:rPr>
          <w:rFonts w:eastAsia="Arial" w:cs="Arial"/>
          <w:color w:val="000000"/>
        </w:rPr>
        <w:t>une</w:t>
      </w:r>
      <w:r w:rsidRPr="009976F1">
        <w:rPr>
          <w:rFonts w:eastAsia="Arial" w:cs="Arial"/>
          <w:color w:val="000000"/>
          <w:spacing w:val="141"/>
        </w:rPr>
        <w:t xml:space="preserve"> </w:t>
      </w:r>
      <w:r w:rsidRPr="009976F1">
        <w:rPr>
          <w:rFonts w:eastAsia="Arial" w:cs="Arial"/>
          <w:color w:val="000000"/>
        </w:rPr>
        <w:t>approc</w:t>
      </w:r>
      <w:r w:rsidRPr="009976F1">
        <w:rPr>
          <w:rFonts w:eastAsia="Arial" w:cs="Arial"/>
          <w:color w:val="000000"/>
          <w:spacing w:val="1"/>
        </w:rPr>
        <w:t>h</w:t>
      </w:r>
      <w:r w:rsidRPr="009976F1">
        <w:rPr>
          <w:rFonts w:eastAsia="Arial" w:cs="Arial"/>
          <w:color w:val="000000"/>
        </w:rPr>
        <w:t>e</w:t>
      </w:r>
      <w:r w:rsidRPr="009976F1">
        <w:rPr>
          <w:rFonts w:eastAsia="Arial" w:cs="Arial"/>
          <w:color w:val="000000"/>
          <w:spacing w:val="140"/>
        </w:rPr>
        <w:t xml:space="preserve"> </w:t>
      </w:r>
      <w:r w:rsidRPr="009976F1">
        <w:rPr>
          <w:rFonts w:eastAsia="Arial" w:cs="Arial"/>
          <w:color w:val="000000"/>
          <w:spacing w:val="1"/>
        </w:rPr>
        <w:t>d</w:t>
      </w:r>
      <w:r w:rsidRPr="009976F1">
        <w:rPr>
          <w:rFonts w:eastAsia="Arial" w:cs="Arial"/>
          <w:color w:val="000000"/>
        </w:rPr>
        <w:t>e prévention individuelle.</w:t>
      </w:r>
    </w:p>
    <w:p w14:paraId="23CCE111" w14:textId="77777777" w:rsidR="006429BD" w:rsidRPr="009976F1" w:rsidRDefault="006429BD">
      <w:pPr>
        <w:spacing w:after="48" w:line="240" w:lineRule="exact"/>
        <w:rPr>
          <w:rFonts w:eastAsia="Arial" w:cs="Arial"/>
        </w:rPr>
      </w:pPr>
    </w:p>
    <w:p w14:paraId="05E31741" w14:textId="77777777" w:rsidR="006429BD" w:rsidRPr="009976F1" w:rsidRDefault="00BF3565">
      <w:pPr>
        <w:spacing w:after="0" w:line="251" w:lineRule="auto"/>
        <w:ind w:right="541" w:firstLine="707"/>
        <w:jc w:val="both"/>
        <w:rPr>
          <w:rFonts w:eastAsia="Arial" w:cs="Arial"/>
          <w:color w:val="000000"/>
        </w:rPr>
      </w:pPr>
      <w:r w:rsidRPr="009976F1">
        <w:rPr>
          <w:rFonts w:eastAsia="Arial" w:cs="Arial"/>
          <w:color w:val="000000"/>
        </w:rPr>
        <w:t>Les</w:t>
      </w:r>
      <w:r w:rsidRPr="009976F1">
        <w:rPr>
          <w:rFonts w:eastAsia="Arial" w:cs="Arial"/>
          <w:color w:val="000000"/>
          <w:spacing w:val="68"/>
        </w:rPr>
        <w:t xml:space="preserve"> </w:t>
      </w:r>
      <w:r w:rsidRPr="009976F1">
        <w:rPr>
          <w:rFonts w:eastAsia="Arial" w:cs="Arial"/>
          <w:color w:val="000000"/>
        </w:rPr>
        <w:t>médecins</w:t>
      </w:r>
      <w:r w:rsidRPr="009976F1">
        <w:rPr>
          <w:rFonts w:eastAsia="Arial" w:cs="Arial"/>
          <w:color w:val="000000"/>
          <w:spacing w:val="69"/>
        </w:rPr>
        <w:t xml:space="preserve"> </w:t>
      </w:r>
      <w:r w:rsidRPr="009976F1">
        <w:rPr>
          <w:rFonts w:eastAsia="Arial" w:cs="Arial"/>
          <w:color w:val="000000"/>
        </w:rPr>
        <w:t>de</w:t>
      </w:r>
      <w:r w:rsidRPr="009976F1">
        <w:rPr>
          <w:rFonts w:eastAsia="Arial" w:cs="Arial"/>
          <w:color w:val="000000"/>
          <w:spacing w:val="68"/>
        </w:rPr>
        <w:t xml:space="preserve"> </w:t>
      </w:r>
      <w:r w:rsidRPr="009976F1">
        <w:rPr>
          <w:rFonts w:eastAsia="Arial" w:cs="Arial"/>
          <w:color w:val="000000"/>
        </w:rPr>
        <w:t>santé</w:t>
      </w:r>
      <w:r w:rsidRPr="009976F1">
        <w:rPr>
          <w:rFonts w:eastAsia="Arial" w:cs="Arial"/>
          <w:color w:val="000000"/>
          <w:spacing w:val="69"/>
        </w:rPr>
        <w:t xml:space="preserve"> </w:t>
      </w:r>
      <w:r w:rsidRPr="009976F1">
        <w:rPr>
          <w:rFonts w:eastAsia="Arial" w:cs="Arial"/>
          <w:color w:val="000000"/>
        </w:rPr>
        <w:t>publique</w:t>
      </w:r>
      <w:r w:rsidRPr="009976F1">
        <w:rPr>
          <w:rFonts w:eastAsia="Arial" w:cs="Arial"/>
          <w:color w:val="000000"/>
          <w:spacing w:val="69"/>
        </w:rPr>
        <w:t xml:space="preserve"> </w:t>
      </w:r>
      <w:r w:rsidRPr="009976F1">
        <w:rPr>
          <w:rFonts w:eastAsia="Arial" w:cs="Arial"/>
          <w:color w:val="000000"/>
        </w:rPr>
        <w:t>exercent</w:t>
      </w:r>
      <w:r w:rsidRPr="009976F1">
        <w:rPr>
          <w:rFonts w:eastAsia="Arial" w:cs="Arial"/>
          <w:color w:val="000000"/>
          <w:spacing w:val="68"/>
        </w:rPr>
        <w:t xml:space="preserve"> </w:t>
      </w:r>
      <w:r w:rsidRPr="009976F1">
        <w:rPr>
          <w:rFonts w:eastAsia="Arial" w:cs="Arial"/>
          <w:color w:val="000000"/>
        </w:rPr>
        <w:t>dans</w:t>
      </w:r>
      <w:r w:rsidRPr="009976F1">
        <w:rPr>
          <w:rFonts w:eastAsia="Arial" w:cs="Arial"/>
          <w:color w:val="000000"/>
          <w:spacing w:val="69"/>
        </w:rPr>
        <w:t xml:space="preserve"> </w:t>
      </w:r>
      <w:r w:rsidRPr="009976F1">
        <w:rPr>
          <w:rFonts w:eastAsia="Arial" w:cs="Arial"/>
          <w:color w:val="000000"/>
        </w:rPr>
        <w:t>des</w:t>
      </w:r>
      <w:r w:rsidRPr="009976F1">
        <w:rPr>
          <w:rFonts w:eastAsia="Arial" w:cs="Arial"/>
          <w:color w:val="000000"/>
          <w:spacing w:val="68"/>
        </w:rPr>
        <w:t xml:space="preserve"> </w:t>
      </w:r>
      <w:r w:rsidRPr="009976F1">
        <w:rPr>
          <w:rFonts w:eastAsia="Arial" w:cs="Arial"/>
          <w:color w:val="000000"/>
        </w:rPr>
        <w:t>c</w:t>
      </w:r>
      <w:r w:rsidRPr="009976F1">
        <w:rPr>
          <w:rFonts w:eastAsia="Arial" w:cs="Arial"/>
          <w:color w:val="000000"/>
          <w:spacing w:val="1"/>
        </w:rPr>
        <w:t>o</w:t>
      </w:r>
      <w:r w:rsidRPr="009976F1">
        <w:rPr>
          <w:rFonts w:eastAsia="Arial" w:cs="Arial"/>
          <w:color w:val="000000"/>
        </w:rPr>
        <w:t>ntextes</w:t>
      </w:r>
      <w:r w:rsidRPr="009976F1">
        <w:rPr>
          <w:rFonts w:eastAsia="Arial" w:cs="Arial"/>
          <w:color w:val="000000"/>
          <w:spacing w:val="68"/>
        </w:rPr>
        <w:t xml:space="preserve"> </w:t>
      </w:r>
      <w:r w:rsidRPr="009976F1">
        <w:rPr>
          <w:rFonts w:eastAsia="Arial" w:cs="Arial"/>
          <w:color w:val="000000"/>
        </w:rPr>
        <w:t>variés</w:t>
      </w:r>
      <w:r w:rsidRPr="009976F1">
        <w:rPr>
          <w:rFonts w:eastAsia="Arial" w:cs="Arial"/>
          <w:color w:val="000000"/>
          <w:spacing w:val="69"/>
        </w:rPr>
        <w:t xml:space="preserve"> </w:t>
      </w:r>
      <w:r w:rsidRPr="009976F1">
        <w:rPr>
          <w:rFonts w:eastAsia="Arial" w:cs="Arial"/>
          <w:color w:val="000000"/>
        </w:rPr>
        <w:t>:</w:t>
      </w:r>
      <w:r w:rsidRPr="009976F1">
        <w:rPr>
          <w:rFonts w:eastAsia="Arial" w:cs="Arial"/>
          <w:color w:val="000000"/>
          <w:spacing w:val="68"/>
        </w:rPr>
        <w:t xml:space="preserve"> </w:t>
      </w:r>
      <w:r w:rsidRPr="009976F1">
        <w:rPr>
          <w:rFonts w:eastAsia="Arial" w:cs="Arial"/>
          <w:color w:val="000000"/>
        </w:rPr>
        <w:t>à l’hôpital</w:t>
      </w:r>
      <w:r w:rsidRPr="009976F1">
        <w:rPr>
          <w:rFonts w:eastAsia="Arial" w:cs="Arial"/>
          <w:color w:val="000000"/>
          <w:spacing w:val="22"/>
        </w:rPr>
        <w:t xml:space="preserve"> </w:t>
      </w:r>
      <w:r w:rsidRPr="009976F1">
        <w:rPr>
          <w:rFonts w:eastAsia="Arial" w:cs="Arial"/>
          <w:color w:val="000000"/>
        </w:rPr>
        <w:t>dans</w:t>
      </w:r>
      <w:r w:rsidRPr="009976F1">
        <w:rPr>
          <w:rFonts w:eastAsia="Arial" w:cs="Arial"/>
          <w:color w:val="000000"/>
          <w:spacing w:val="22"/>
        </w:rPr>
        <w:t xml:space="preserve"> </w:t>
      </w:r>
      <w:r w:rsidRPr="009976F1">
        <w:rPr>
          <w:rFonts w:eastAsia="Arial" w:cs="Arial"/>
          <w:color w:val="000000"/>
        </w:rPr>
        <w:t>les</w:t>
      </w:r>
      <w:r w:rsidRPr="009976F1">
        <w:rPr>
          <w:rFonts w:eastAsia="Arial" w:cs="Arial"/>
          <w:color w:val="000000"/>
          <w:spacing w:val="22"/>
        </w:rPr>
        <w:t xml:space="preserve"> </w:t>
      </w:r>
      <w:r w:rsidRPr="009976F1">
        <w:rPr>
          <w:rFonts w:eastAsia="Arial" w:cs="Arial"/>
          <w:color w:val="000000"/>
        </w:rPr>
        <w:t>dom</w:t>
      </w:r>
      <w:r w:rsidRPr="009976F1">
        <w:rPr>
          <w:rFonts w:eastAsia="Arial" w:cs="Arial"/>
          <w:color w:val="000000"/>
          <w:spacing w:val="1"/>
        </w:rPr>
        <w:t>a</w:t>
      </w:r>
      <w:r w:rsidRPr="009976F1">
        <w:rPr>
          <w:rFonts w:eastAsia="Arial" w:cs="Arial"/>
          <w:color w:val="000000"/>
        </w:rPr>
        <w:t>ines</w:t>
      </w:r>
      <w:r w:rsidRPr="009976F1">
        <w:rPr>
          <w:rFonts w:eastAsia="Arial" w:cs="Arial"/>
          <w:color w:val="000000"/>
          <w:spacing w:val="22"/>
        </w:rPr>
        <w:t xml:space="preserve"> </w:t>
      </w:r>
      <w:r w:rsidRPr="009976F1">
        <w:rPr>
          <w:rFonts w:eastAsia="Arial" w:cs="Arial"/>
          <w:color w:val="000000"/>
        </w:rPr>
        <w:t>de</w:t>
      </w:r>
      <w:r w:rsidRPr="009976F1">
        <w:rPr>
          <w:rFonts w:eastAsia="Arial" w:cs="Arial"/>
          <w:color w:val="000000"/>
          <w:spacing w:val="22"/>
        </w:rPr>
        <w:t xml:space="preserve"> </w:t>
      </w:r>
      <w:r w:rsidRPr="009976F1">
        <w:rPr>
          <w:rFonts w:eastAsia="Arial" w:cs="Arial"/>
          <w:color w:val="000000"/>
        </w:rPr>
        <w:t>la</w:t>
      </w:r>
      <w:r w:rsidRPr="009976F1">
        <w:rPr>
          <w:rFonts w:eastAsia="Arial" w:cs="Arial"/>
          <w:color w:val="000000"/>
          <w:spacing w:val="22"/>
        </w:rPr>
        <w:t xml:space="preserve"> </w:t>
      </w:r>
      <w:r w:rsidRPr="009976F1">
        <w:rPr>
          <w:rFonts w:eastAsia="Arial" w:cs="Arial"/>
          <w:color w:val="000000"/>
        </w:rPr>
        <w:t>gestion</w:t>
      </w:r>
      <w:r w:rsidRPr="009976F1">
        <w:rPr>
          <w:rFonts w:eastAsia="Arial" w:cs="Arial"/>
          <w:color w:val="000000"/>
          <w:spacing w:val="22"/>
        </w:rPr>
        <w:t xml:space="preserve"> </w:t>
      </w:r>
      <w:r w:rsidRPr="009976F1">
        <w:rPr>
          <w:rFonts w:eastAsia="Arial" w:cs="Arial"/>
          <w:color w:val="000000"/>
        </w:rPr>
        <w:t>de</w:t>
      </w:r>
      <w:r w:rsidRPr="009976F1">
        <w:rPr>
          <w:rFonts w:eastAsia="Arial" w:cs="Arial"/>
          <w:color w:val="000000"/>
          <w:spacing w:val="23"/>
        </w:rPr>
        <w:t xml:space="preserve"> </w:t>
      </w:r>
      <w:r w:rsidRPr="009976F1">
        <w:rPr>
          <w:rFonts w:eastAsia="Arial" w:cs="Arial"/>
          <w:color w:val="000000"/>
        </w:rPr>
        <w:t>l’information</w:t>
      </w:r>
      <w:r w:rsidRPr="009976F1">
        <w:rPr>
          <w:rFonts w:eastAsia="Arial" w:cs="Arial"/>
          <w:color w:val="000000"/>
          <w:spacing w:val="22"/>
        </w:rPr>
        <w:t xml:space="preserve"> </w:t>
      </w:r>
      <w:r w:rsidRPr="009976F1">
        <w:rPr>
          <w:rFonts w:eastAsia="Arial" w:cs="Arial"/>
          <w:color w:val="000000"/>
        </w:rPr>
        <w:t>de</w:t>
      </w:r>
      <w:r w:rsidRPr="009976F1">
        <w:rPr>
          <w:rFonts w:eastAsia="Arial" w:cs="Arial"/>
          <w:color w:val="000000"/>
          <w:spacing w:val="22"/>
        </w:rPr>
        <w:t xml:space="preserve"> </w:t>
      </w:r>
      <w:r w:rsidRPr="009976F1">
        <w:rPr>
          <w:rFonts w:eastAsia="Arial" w:cs="Arial"/>
          <w:color w:val="000000"/>
        </w:rPr>
        <w:t>santé,</w:t>
      </w:r>
      <w:r w:rsidRPr="009976F1">
        <w:rPr>
          <w:rFonts w:eastAsia="Arial" w:cs="Arial"/>
          <w:color w:val="000000"/>
          <w:spacing w:val="22"/>
        </w:rPr>
        <w:t xml:space="preserve"> </w:t>
      </w:r>
      <w:r w:rsidRPr="009976F1">
        <w:rPr>
          <w:rFonts w:eastAsia="Arial" w:cs="Arial"/>
          <w:color w:val="000000"/>
        </w:rPr>
        <w:t>de</w:t>
      </w:r>
      <w:r w:rsidRPr="009976F1">
        <w:rPr>
          <w:rFonts w:eastAsia="Arial" w:cs="Arial"/>
          <w:color w:val="000000"/>
          <w:spacing w:val="23"/>
        </w:rPr>
        <w:t xml:space="preserve"> </w:t>
      </w:r>
      <w:r w:rsidRPr="009976F1">
        <w:rPr>
          <w:rFonts w:eastAsia="Arial" w:cs="Arial"/>
          <w:color w:val="000000"/>
        </w:rPr>
        <w:t>la</w:t>
      </w:r>
      <w:r w:rsidRPr="009976F1">
        <w:rPr>
          <w:rFonts w:eastAsia="Arial" w:cs="Arial"/>
          <w:color w:val="000000"/>
          <w:spacing w:val="22"/>
        </w:rPr>
        <w:t xml:space="preserve"> </w:t>
      </w:r>
      <w:r w:rsidRPr="009976F1">
        <w:rPr>
          <w:rFonts w:eastAsia="Arial" w:cs="Arial"/>
          <w:color w:val="000000"/>
        </w:rPr>
        <w:t>recherche clinique</w:t>
      </w:r>
      <w:r w:rsidRPr="009976F1">
        <w:rPr>
          <w:rFonts w:eastAsia="Arial" w:cs="Arial"/>
          <w:color w:val="000000"/>
          <w:spacing w:val="14"/>
        </w:rPr>
        <w:t xml:space="preserve"> </w:t>
      </w:r>
      <w:r w:rsidRPr="009976F1">
        <w:rPr>
          <w:rFonts w:eastAsia="Arial" w:cs="Arial"/>
          <w:color w:val="000000"/>
        </w:rPr>
        <w:t>ou</w:t>
      </w:r>
      <w:r w:rsidRPr="009976F1">
        <w:rPr>
          <w:rFonts w:eastAsia="Arial" w:cs="Arial"/>
          <w:color w:val="000000"/>
          <w:spacing w:val="15"/>
        </w:rPr>
        <w:t xml:space="preserve"> </w:t>
      </w:r>
      <w:r w:rsidRPr="009976F1">
        <w:rPr>
          <w:rFonts w:eastAsia="Arial" w:cs="Arial"/>
          <w:color w:val="000000"/>
        </w:rPr>
        <w:t>de</w:t>
      </w:r>
      <w:r w:rsidRPr="009976F1">
        <w:rPr>
          <w:rFonts w:eastAsia="Arial" w:cs="Arial"/>
          <w:color w:val="000000"/>
          <w:spacing w:val="15"/>
        </w:rPr>
        <w:t xml:space="preserve"> </w:t>
      </w:r>
      <w:r w:rsidRPr="009976F1">
        <w:rPr>
          <w:rFonts w:eastAsia="Arial" w:cs="Arial"/>
          <w:color w:val="000000"/>
        </w:rPr>
        <w:t>la</w:t>
      </w:r>
      <w:r w:rsidRPr="009976F1">
        <w:rPr>
          <w:rFonts w:eastAsia="Arial" w:cs="Arial"/>
          <w:color w:val="000000"/>
          <w:spacing w:val="14"/>
        </w:rPr>
        <w:t xml:space="preserve"> </w:t>
      </w:r>
      <w:r w:rsidRPr="009976F1">
        <w:rPr>
          <w:rFonts w:eastAsia="Arial" w:cs="Arial"/>
          <w:color w:val="000000"/>
        </w:rPr>
        <w:t>gesti</w:t>
      </w:r>
      <w:r w:rsidRPr="009976F1">
        <w:rPr>
          <w:rFonts w:eastAsia="Arial" w:cs="Arial"/>
          <w:color w:val="000000"/>
          <w:spacing w:val="1"/>
        </w:rPr>
        <w:t>o</w:t>
      </w:r>
      <w:r w:rsidRPr="009976F1">
        <w:rPr>
          <w:rFonts w:eastAsia="Arial" w:cs="Arial"/>
          <w:color w:val="000000"/>
        </w:rPr>
        <w:t>n</w:t>
      </w:r>
      <w:r w:rsidRPr="009976F1">
        <w:rPr>
          <w:rFonts w:eastAsia="Arial" w:cs="Arial"/>
          <w:color w:val="000000"/>
          <w:spacing w:val="14"/>
        </w:rPr>
        <w:t xml:space="preserve"> </w:t>
      </w:r>
      <w:r w:rsidRPr="009976F1">
        <w:rPr>
          <w:rFonts w:eastAsia="Arial" w:cs="Arial"/>
          <w:color w:val="000000"/>
        </w:rPr>
        <w:t>de</w:t>
      </w:r>
      <w:r w:rsidRPr="009976F1">
        <w:rPr>
          <w:rFonts w:eastAsia="Arial" w:cs="Arial"/>
          <w:color w:val="000000"/>
          <w:spacing w:val="15"/>
        </w:rPr>
        <w:t xml:space="preserve"> </w:t>
      </w:r>
      <w:r w:rsidRPr="009976F1">
        <w:rPr>
          <w:rFonts w:eastAsia="Arial" w:cs="Arial"/>
          <w:color w:val="000000"/>
        </w:rPr>
        <w:t>la</w:t>
      </w:r>
      <w:r w:rsidRPr="009976F1">
        <w:rPr>
          <w:rFonts w:eastAsia="Arial" w:cs="Arial"/>
          <w:color w:val="000000"/>
          <w:spacing w:val="14"/>
        </w:rPr>
        <w:t xml:space="preserve"> </w:t>
      </w:r>
      <w:r w:rsidRPr="009976F1">
        <w:rPr>
          <w:rFonts w:eastAsia="Arial" w:cs="Arial"/>
          <w:color w:val="000000"/>
        </w:rPr>
        <w:t>q</w:t>
      </w:r>
      <w:r w:rsidRPr="009976F1">
        <w:rPr>
          <w:rFonts w:eastAsia="Arial" w:cs="Arial"/>
          <w:color w:val="000000"/>
          <w:spacing w:val="1"/>
        </w:rPr>
        <w:t>u</w:t>
      </w:r>
      <w:r w:rsidRPr="009976F1">
        <w:rPr>
          <w:rFonts w:eastAsia="Arial" w:cs="Arial"/>
          <w:color w:val="000000"/>
        </w:rPr>
        <w:t>alité</w:t>
      </w:r>
      <w:r w:rsidRPr="009976F1">
        <w:rPr>
          <w:rFonts w:eastAsia="Arial" w:cs="Arial"/>
          <w:color w:val="000000"/>
          <w:spacing w:val="14"/>
        </w:rPr>
        <w:t xml:space="preserve"> </w:t>
      </w:r>
      <w:r w:rsidRPr="009976F1">
        <w:rPr>
          <w:rFonts w:eastAsia="Arial" w:cs="Arial"/>
          <w:color w:val="000000"/>
        </w:rPr>
        <w:t>et</w:t>
      </w:r>
      <w:r w:rsidRPr="009976F1">
        <w:rPr>
          <w:rFonts w:eastAsia="Arial" w:cs="Arial"/>
          <w:color w:val="000000"/>
          <w:spacing w:val="15"/>
        </w:rPr>
        <w:t xml:space="preserve"> </w:t>
      </w:r>
      <w:r w:rsidRPr="009976F1">
        <w:rPr>
          <w:rFonts w:eastAsia="Arial" w:cs="Arial"/>
          <w:color w:val="000000"/>
        </w:rPr>
        <w:t>de</w:t>
      </w:r>
      <w:r w:rsidRPr="009976F1">
        <w:rPr>
          <w:rFonts w:eastAsia="Arial" w:cs="Arial"/>
          <w:color w:val="000000"/>
          <w:spacing w:val="14"/>
        </w:rPr>
        <w:t xml:space="preserve"> </w:t>
      </w:r>
      <w:r w:rsidRPr="009976F1">
        <w:rPr>
          <w:rFonts w:eastAsia="Arial" w:cs="Arial"/>
          <w:color w:val="000000"/>
        </w:rPr>
        <w:t>la</w:t>
      </w:r>
      <w:r w:rsidRPr="009976F1">
        <w:rPr>
          <w:rFonts w:eastAsia="Arial" w:cs="Arial"/>
          <w:color w:val="000000"/>
          <w:spacing w:val="15"/>
        </w:rPr>
        <w:t xml:space="preserve"> </w:t>
      </w:r>
      <w:r w:rsidRPr="009976F1">
        <w:rPr>
          <w:rFonts w:eastAsia="Arial" w:cs="Arial"/>
          <w:color w:val="000000"/>
        </w:rPr>
        <w:t>sécurité</w:t>
      </w:r>
      <w:r w:rsidRPr="009976F1">
        <w:rPr>
          <w:rFonts w:eastAsia="Arial" w:cs="Arial"/>
          <w:color w:val="000000"/>
          <w:spacing w:val="15"/>
        </w:rPr>
        <w:t xml:space="preserve"> </w:t>
      </w:r>
      <w:r w:rsidRPr="009976F1">
        <w:rPr>
          <w:rFonts w:eastAsia="Arial" w:cs="Arial"/>
          <w:color w:val="000000"/>
        </w:rPr>
        <w:t>des</w:t>
      </w:r>
      <w:r w:rsidRPr="009976F1">
        <w:rPr>
          <w:rFonts w:eastAsia="Arial" w:cs="Arial"/>
          <w:color w:val="000000"/>
          <w:spacing w:val="14"/>
        </w:rPr>
        <w:t xml:space="preserve"> </w:t>
      </w:r>
      <w:r w:rsidRPr="009976F1">
        <w:rPr>
          <w:rFonts w:eastAsia="Arial" w:cs="Arial"/>
          <w:color w:val="000000"/>
        </w:rPr>
        <w:t>s</w:t>
      </w:r>
      <w:r w:rsidRPr="009976F1">
        <w:rPr>
          <w:rFonts w:eastAsia="Arial" w:cs="Arial"/>
          <w:color w:val="000000"/>
          <w:spacing w:val="1"/>
        </w:rPr>
        <w:t>o</w:t>
      </w:r>
      <w:r w:rsidRPr="009976F1">
        <w:rPr>
          <w:rFonts w:eastAsia="Arial" w:cs="Arial"/>
          <w:color w:val="000000"/>
        </w:rPr>
        <w:t>ins</w:t>
      </w:r>
      <w:r w:rsidRPr="009976F1">
        <w:rPr>
          <w:rFonts w:eastAsia="Arial" w:cs="Arial"/>
          <w:color w:val="000000"/>
          <w:spacing w:val="14"/>
        </w:rPr>
        <w:t xml:space="preserve"> </w:t>
      </w:r>
      <w:r w:rsidRPr="009976F1">
        <w:rPr>
          <w:rFonts w:eastAsia="Arial" w:cs="Arial"/>
          <w:color w:val="000000"/>
        </w:rPr>
        <w:t>;</w:t>
      </w:r>
      <w:r w:rsidRPr="009976F1">
        <w:rPr>
          <w:rFonts w:eastAsia="Arial" w:cs="Arial"/>
          <w:color w:val="000000"/>
          <w:spacing w:val="15"/>
        </w:rPr>
        <w:t xml:space="preserve"> </w:t>
      </w:r>
      <w:r w:rsidRPr="009976F1">
        <w:rPr>
          <w:rFonts w:eastAsia="Arial" w:cs="Arial"/>
          <w:color w:val="000000"/>
        </w:rPr>
        <w:t>dans</w:t>
      </w:r>
      <w:r w:rsidRPr="009976F1">
        <w:rPr>
          <w:rFonts w:eastAsia="Arial" w:cs="Arial"/>
          <w:color w:val="000000"/>
          <w:spacing w:val="14"/>
        </w:rPr>
        <w:t xml:space="preserve"> </w:t>
      </w:r>
      <w:r w:rsidRPr="009976F1">
        <w:rPr>
          <w:rFonts w:eastAsia="Arial" w:cs="Arial"/>
          <w:color w:val="000000"/>
        </w:rPr>
        <w:t>les</w:t>
      </w:r>
      <w:r w:rsidRPr="009976F1">
        <w:rPr>
          <w:rFonts w:eastAsia="Arial" w:cs="Arial"/>
          <w:color w:val="000000"/>
          <w:spacing w:val="15"/>
        </w:rPr>
        <w:t xml:space="preserve"> </w:t>
      </w:r>
      <w:r w:rsidRPr="009976F1">
        <w:rPr>
          <w:rFonts w:eastAsia="Arial" w:cs="Arial"/>
          <w:color w:val="000000"/>
        </w:rPr>
        <w:t>services de</w:t>
      </w:r>
      <w:r w:rsidRPr="009976F1">
        <w:rPr>
          <w:rFonts w:eastAsia="Arial" w:cs="Arial"/>
          <w:color w:val="000000"/>
          <w:spacing w:val="100"/>
        </w:rPr>
        <w:t xml:space="preserve"> </w:t>
      </w:r>
      <w:r w:rsidRPr="009976F1">
        <w:rPr>
          <w:rFonts w:eastAsia="Arial" w:cs="Arial"/>
          <w:color w:val="000000"/>
        </w:rPr>
        <w:t>l’Etat,</w:t>
      </w:r>
      <w:r w:rsidRPr="009976F1">
        <w:rPr>
          <w:rFonts w:eastAsia="Arial" w:cs="Arial"/>
          <w:color w:val="000000"/>
          <w:spacing w:val="100"/>
        </w:rPr>
        <w:t xml:space="preserve"> </w:t>
      </w:r>
      <w:r w:rsidRPr="009976F1">
        <w:rPr>
          <w:rFonts w:eastAsia="Arial" w:cs="Arial"/>
          <w:color w:val="000000"/>
        </w:rPr>
        <w:t>des</w:t>
      </w:r>
      <w:r w:rsidRPr="009976F1">
        <w:rPr>
          <w:rFonts w:eastAsia="Arial" w:cs="Arial"/>
          <w:color w:val="000000"/>
          <w:spacing w:val="100"/>
        </w:rPr>
        <w:t xml:space="preserve"> </w:t>
      </w:r>
      <w:r w:rsidRPr="009976F1">
        <w:rPr>
          <w:rFonts w:eastAsia="Arial" w:cs="Arial"/>
          <w:color w:val="000000"/>
        </w:rPr>
        <w:t>collectivités</w:t>
      </w:r>
      <w:r w:rsidRPr="009976F1">
        <w:rPr>
          <w:rFonts w:eastAsia="Arial" w:cs="Arial"/>
          <w:color w:val="000000"/>
          <w:spacing w:val="101"/>
        </w:rPr>
        <w:t xml:space="preserve"> </w:t>
      </w:r>
      <w:r w:rsidRPr="009976F1">
        <w:rPr>
          <w:rFonts w:eastAsia="Arial" w:cs="Arial"/>
          <w:color w:val="000000"/>
        </w:rPr>
        <w:t>territoriales</w:t>
      </w:r>
      <w:r w:rsidRPr="009976F1">
        <w:rPr>
          <w:rFonts w:eastAsia="Arial" w:cs="Arial"/>
          <w:color w:val="000000"/>
          <w:spacing w:val="100"/>
        </w:rPr>
        <w:t xml:space="preserve"> </w:t>
      </w:r>
      <w:r w:rsidRPr="009976F1">
        <w:rPr>
          <w:rFonts w:eastAsia="Arial" w:cs="Arial"/>
          <w:color w:val="000000"/>
        </w:rPr>
        <w:t>ou</w:t>
      </w:r>
      <w:r w:rsidRPr="009976F1">
        <w:rPr>
          <w:rFonts w:eastAsia="Arial" w:cs="Arial"/>
          <w:color w:val="000000"/>
          <w:spacing w:val="100"/>
        </w:rPr>
        <w:t xml:space="preserve"> </w:t>
      </w:r>
      <w:r w:rsidRPr="009976F1">
        <w:rPr>
          <w:rFonts w:eastAsia="Arial" w:cs="Arial"/>
          <w:color w:val="000000"/>
        </w:rPr>
        <w:t>de</w:t>
      </w:r>
      <w:r w:rsidRPr="009976F1">
        <w:rPr>
          <w:rFonts w:eastAsia="Arial" w:cs="Arial"/>
          <w:color w:val="000000"/>
          <w:spacing w:val="100"/>
        </w:rPr>
        <w:t xml:space="preserve"> </w:t>
      </w:r>
      <w:r w:rsidRPr="009976F1">
        <w:rPr>
          <w:rFonts w:eastAsia="Arial" w:cs="Arial"/>
          <w:color w:val="000000"/>
        </w:rPr>
        <w:t>l</w:t>
      </w:r>
      <w:r w:rsidRPr="009976F1">
        <w:rPr>
          <w:rFonts w:eastAsia="Arial" w:cs="Arial"/>
          <w:color w:val="000000"/>
          <w:spacing w:val="1"/>
        </w:rPr>
        <w:t>’</w:t>
      </w:r>
      <w:r w:rsidRPr="009976F1">
        <w:rPr>
          <w:rFonts w:eastAsia="Arial" w:cs="Arial"/>
          <w:color w:val="000000"/>
        </w:rPr>
        <w:t>assurance</w:t>
      </w:r>
      <w:r w:rsidRPr="009976F1">
        <w:rPr>
          <w:rFonts w:eastAsia="Arial" w:cs="Arial"/>
          <w:color w:val="000000"/>
          <w:spacing w:val="100"/>
        </w:rPr>
        <w:t xml:space="preserve"> </w:t>
      </w:r>
      <w:r w:rsidRPr="009976F1">
        <w:rPr>
          <w:rFonts w:eastAsia="Arial" w:cs="Arial"/>
          <w:color w:val="000000"/>
        </w:rPr>
        <w:t>maladie</w:t>
      </w:r>
      <w:r w:rsidRPr="009976F1">
        <w:rPr>
          <w:rFonts w:eastAsia="Arial" w:cs="Arial"/>
          <w:color w:val="000000"/>
          <w:spacing w:val="100"/>
        </w:rPr>
        <w:t xml:space="preserve"> </w:t>
      </w:r>
      <w:r w:rsidRPr="009976F1">
        <w:rPr>
          <w:rFonts w:eastAsia="Arial" w:cs="Arial"/>
          <w:color w:val="000000"/>
        </w:rPr>
        <w:t>;</w:t>
      </w:r>
      <w:r w:rsidRPr="009976F1">
        <w:rPr>
          <w:rFonts w:eastAsia="Arial" w:cs="Arial"/>
          <w:color w:val="000000"/>
          <w:spacing w:val="101"/>
        </w:rPr>
        <w:t xml:space="preserve"> </w:t>
      </w:r>
      <w:r w:rsidRPr="009976F1">
        <w:rPr>
          <w:rFonts w:eastAsia="Arial" w:cs="Arial"/>
          <w:color w:val="000000"/>
        </w:rPr>
        <w:t>dans</w:t>
      </w:r>
      <w:r w:rsidRPr="009976F1">
        <w:rPr>
          <w:rFonts w:eastAsia="Arial" w:cs="Arial"/>
          <w:color w:val="000000"/>
          <w:spacing w:val="100"/>
        </w:rPr>
        <w:t xml:space="preserve"> </w:t>
      </w:r>
      <w:r w:rsidRPr="009976F1">
        <w:rPr>
          <w:rFonts w:eastAsia="Arial" w:cs="Arial"/>
          <w:color w:val="000000"/>
        </w:rPr>
        <w:t>des laboratoires</w:t>
      </w:r>
      <w:r w:rsidRPr="009976F1">
        <w:rPr>
          <w:rFonts w:eastAsia="Arial" w:cs="Arial"/>
          <w:color w:val="000000"/>
          <w:spacing w:val="35"/>
        </w:rPr>
        <w:t xml:space="preserve"> </w:t>
      </w:r>
      <w:r w:rsidRPr="009976F1">
        <w:rPr>
          <w:rFonts w:eastAsia="Arial" w:cs="Arial"/>
          <w:color w:val="000000"/>
        </w:rPr>
        <w:t>de</w:t>
      </w:r>
      <w:r w:rsidRPr="009976F1">
        <w:rPr>
          <w:rFonts w:eastAsia="Arial" w:cs="Arial"/>
          <w:color w:val="000000"/>
          <w:spacing w:val="36"/>
        </w:rPr>
        <w:t xml:space="preserve"> </w:t>
      </w:r>
      <w:r w:rsidRPr="009976F1">
        <w:rPr>
          <w:rFonts w:eastAsia="Arial" w:cs="Arial"/>
          <w:color w:val="000000"/>
        </w:rPr>
        <w:t>recherche</w:t>
      </w:r>
      <w:r w:rsidRPr="009976F1">
        <w:rPr>
          <w:rFonts w:eastAsia="Arial" w:cs="Arial"/>
          <w:color w:val="000000"/>
          <w:spacing w:val="35"/>
        </w:rPr>
        <w:t xml:space="preserve"> </w:t>
      </w:r>
      <w:r w:rsidRPr="009976F1">
        <w:rPr>
          <w:rFonts w:eastAsia="Arial" w:cs="Arial"/>
          <w:color w:val="000000"/>
        </w:rPr>
        <w:t>;</w:t>
      </w:r>
      <w:r w:rsidRPr="009976F1">
        <w:rPr>
          <w:rFonts w:eastAsia="Arial" w:cs="Arial"/>
          <w:color w:val="000000"/>
          <w:spacing w:val="36"/>
        </w:rPr>
        <w:t xml:space="preserve"> </w:t>
      </w:r>
      <w:r w:rsidRPr="009976F1">
        <w:rPr>
          <w:rFonts w:eastAsia="Arial" w:cs="Arial"/>
          <w:color w:val="000000"/>
        </w:rPr>
        <w:t>dans</w:t>
      </w:r>
      <w:r w:rsidRPr="009976F1">
        <w:rPr>
          <w:rFonts w:eastAsia="Arial" w:cs="Arial"/>
          <w:color w:val="000000"/>
          <w:spacing w:val="35"/>
        </w:rPr>
        <w:t xml:space="preserve"> </w:t>
      </w:r>
      <w:r w:rsidRPr="009976F1">
        <w:rPr>
          <w:rFonts w:eastAsia="Arial" w:cs="Arial"/>
          <w:color w:val="000000"/>
        </w:rPr>
        <w:t>les</w:t>
      </w:r>
      <w:r w:rsidRPr="009976F1">
        <w:rPr>
          <w:rFonts w:eastAsia="Arial" w:cs="Arial"/>
          <w:color w:val="000000"/>
          <w:spacing w:val="36"/>
        </w:rPr>
        <w:t xml:space="preserve"> </w:t>
      </w:r>
      <w:r w:rsidRPr="009976F1">
        <w:rPr>
          <w:rFonts w:eastAsia="Arial" w:cs="Arial"/>
          <w:color w:val="000000"/>
        </w:rPr>
        <w:t>agences</w:t>
      </w:r>
      <w:r w:rsidRPr="009976F1">
        <w:rPr>
          <w:rFonts w:eastAsia="Arial" w:cs="Arial"/>
          <w:color w:val="000000"/>
          <w:spacing w:val="35"/>
        </w:rPr>
        <w:t xml:space="preserve"> </w:t>
      </w:r>
      <w:r w:rsidRPr="009976F1">
        <w:rPr>
          <w:rFonts w:eastAsia="Arial" w:cs="Arial"/>
          <w:color w:val="000000"/>
        </w:rPr>
        <w:t>national</w:t>
      </w:r>
      <w:r w:rsidRPr="009976F1">
        <w:rPr>
          <w:rFonts w:eastAsia="Arial" w:cs="Arial"/>
          <w:color w:val="000000"/>
          <w:spacing w:val="1"/>
        </w:rPr>
        <w:t>e</w:t>
      </w:r>
      <w:r w:rsidRPr="009976F1">
        <w:rPr>
          <w:rFonts w:eastAsia="Arial" w:cs="Arial"/>
          <w:color w:val="000000"/>
        </w:rPr>
        <w:t>s</w:t>
      </w:r>
      <w:r w:rsidRPr="009976F1">
        <w:rPr>
          <w:rFonts w:eastAsia="Arial" w:cs="Arial"/>
          <w:color w:val="000000"/>
          <w:spacing w:val="35"/>
        </w:rPr>
        <w:t xml:space="preserve"> </w:t>
      </w:r>
      <w:r w:rsidRPr="009976F1">
        <w:rPr>
          <w:rFonts w:eastAsia="Arial" w:cs="Arial"/>
          <w:color w:val="000000"/>
        </w:rPr>
        <w:t>ou</w:t>
      </w:r>
      <w:r w:rsidRPr="009976F1">
        <w:rPr>
          <w:rFonts w:eastAsia="Arial" w:cs="Arial"/>
          <w:color w:val="000000"/>
          <w:spacing w:val="35"/>
        </w:rPr>
        <w:t xml:space="preserve"> </w:t>
      </w:r>
      <w:r w:rsidRPr="009976F1">
        <w:rPr>
          <w:rFonts w:eastAsia="Arial" w:cs="Arial"/>
          <w:color w:val="000000"/>
        </w:rPr>
        <w:t>régi</w:t>
      </w:r>
      <w:r w:rsidRPr="009976F1">
        <w:rPr>
          <w:rFonts w:eastAsia="Arial" w:cs="Arial"/>
          <w:color w:val="000000"/>
          <w:spacing w:val="1"/>
        </w:rPr>
        <w:t>o</w:t>
      </w:r>
      <w:r w:rsidRPr="009976F1">
        <w:rPr>
          <w:rFonts w:eastAsia="Arial" w:cs="Arial"/>
          <w:color w:val="000000"/>
        </w:rPr>
        <w:t>nales</w:t>
      </w:r>
      <w:r w:rsidRPr="009976F1">
        <w:rPr>
          <w:rFonts w:eastAsia="Arial" w:cs="Arial"/>
          <w:color w:val="000000"/>
          <w:spacing w:val="35"/>
        </w:rPr>
        <w:t xml:space="preserve"> </w:t>
      </w:r>
      <w:r w:rsidRPr="009976F1">
        <w:rPr>
          <w:rFonts w:eastAsia="Arial" w:cs="Arial"/>
          <w:color w:val="000000"/>
        </w:rPr>
        <w:t>intervenant dans</w:t>
      </w:r>
      <w:r w:rsidRPr="009976F1">
        <w:rPr>
          <w:rFonts w:eastAsia="Arial" w:cs="Arial"/>
          <w:color w:val="000000"/>
          <w:spacing w:val="32"/>
        </w:rPr>
        <w:t xml:space="preserve"> </w:t>
      </w:r>
      <w:r w:rsidRPr="009976F1">
        <w:rPr>
          <w:rFonts w:eastAsia="Arial" w:cs="Arial"/>
          <w:color w:val="000000"/>
        </w:rPr>
        <w:t>le</w:t>
      </w:r>
      <w:r w:rsidRPr="009976F1">
        <w:rPr>
          <w:rFonts w:eastAsia="Arial" w:cs="Arial"/>
          <w:color w:val="000000"/>
          <w:spacing w:val="32"/>
        </w:rPr>
        <w:t xml:space="preserve"> </w:t>
      </w:r>
      <w:r w:rsidRPr="009976F1">
        <w:rPr>
          <w:rFonts w:eastAsia="Arial" w:cs="Arial"/>
          <w:color w:val="000000"/>
        </w:rPr>
        <w:t>champ</w:t>
      </w:r>
      <w:r w:rsidRPr="009976F1">
        <w:rPr>
          <w:rFonts w:eastAsia="Arial" w:cs="Arial"/>
          <w:color w:val="000000"/>
          <w:spacing w:val="32"/>
        </w:rPr>
        <w:t xml:space="preserve"> </w:t>
      </w:r>
      <w:r w:rsidRPr="009976F1">
        <w:rPr>
          <w:rFonts w:eastAsia="Arial" w:cs="Arial"/>
          <w:color w:val="000000"/>
        </w:rPr>
        <w:t>de</w:t>
      </w:r>
      <w:r w:rsidRPr="009976F1">
        <w:rPr>
          <w:rFonts w:eastAsia="Arial" w:cs="Arial"/>
          <w:color w:val="000000"/>
          <w:spacing w:val="32"/>
        </w:rPr>
        <w:t xml:space="preserve"> </w:t>
      </w:r>
      <w:r w:rsidRPr="009976F1">
        <w:rPr>
          <w:rFonts w:eastAsia="Arial" w:cs="Arial"/>
          <w:color w:val="000000"/>
        </w:rPr>
        <w:t>la</w:t>
      </w:r>
      <w:r w:rsidRPr="009976F1">
        <w:rPr>
          <w:rFonts w:eastAsia="Arial" w:cs="Arial"/>
          <w:color w:val="000000"/>
          <w:spacing w:val="32"/>
        </w:rPr>
        <w:t xml:space="preserve"> </w:t>
      </w:r>
      <w:r w:rsidRPr="009976F1">
        <w:rPr>
          <w:rFonts w:eastAsia="Arial" w:cs="Arial"/>
          <w:color w:val="000000"/>
        </w:rPr>
        <w:t>santé</w:t>
      </w:r>
      <w:r w:rsidRPr="009976F1">
        <w:rPr>
          <w:rFonts w:eastAsia="Arial" w:cs="Arial"/>
          <w:color w:val="000000"/>
          <w:spacing w:val="32"/>
        </w:rPr>
        <w:t xml:space="preserve"> </w:t>
      </w:r>
      <w:r w:rsidRPr="009976F1">
        <w:rPr>
          <w:rFonts w:eastAsia="Arial" w:cs="Arial"/>
          <w:color w:val="000000"/>
        </w:rPr>
        <w:t>;</w:t>
      </w:r>
      <w:r w:rsidRPr="009976F1">
        <w:rPr>
          <w:rFonts w:eastAsia="Arial" w:cs="Arial"/>
          <w:color w:val="000000"/>
          <w:spacing w:val="32"/>
        </w:rPr>
        <w:t xml:space="preserve"> </w:t>
      </w:r>
      <w:r w:rsidRPr="009976F1">
        <w:rPr>
          <w:rFonts w:eastAsia="Arial" w:cs="Arial"/>
          <w:color w:val="000000"/>
        </w:rPr>
        <w:t>dans</w:t>
      </w:r>
      <w:r w:rsidRPr="009976F1">
        <w:rPr>
          <w:rFonts w:eastAsia="Arial" w:cs="Arial"/>
          <w:color w:val="000000"/>
          <w:spacing w:val="32"/>
        </w:rPr>
        <w:t xml:space="preserve"> </w:t>
      </w:r>
      <w:r w:rsidRPr="009976F1">
        <w:rPr>
          <w:rFonts w:eastAsia="Arial" w:cs="Arial"/>
          <w:color w:val="000000"/>
        </w:rPr>
        <w:t>les</w:t>
      </w:r>
      <w:r w:rsidRPr="009976F1">
        <w:rPr>
          <w:rFonts w:eastAsia="Arial" w:cs="Arial"/>
          <w:color w:val="000000"/>
          <w:spacing w:val="32"/>
        </w:rPr>
        <w:t xml:space="preserve"> </w:t>
      </w:r>
      <w:r w:rsidRPr="009976F1">
        <w:rPr>
          <w:rFonts w:eastAsia="Arial" w:cs="Arial"/>
          <w:color w:val="000000"/>
        </w:rPr>
        <w:t>services</w:t>
      </w:r>
      <w:r w:rsidRPr="009976F1">
        <w:rPr>
          <w:rFonts w:eastAsia="Arial" w:cs="Arial"/>
          <w:color w:val="000000"/>
          <w:spacing w:val="32"/>
        </w:rPr>
        <w:t xml:space="preserve"> </w:t>
      </w:r>
      <w:r w:rsidRPr="009976F1">
        <w:rPr>
          <w:rFonts w:eastAsia="Arial" w:cs="Arial"/>
          <w:color w:val="000000"/>
        </w:rPr>
        <w:t>de</w:t>
      </w:r>
      <w:r w:rsidRPr="009976F1">
        <w:rPr>
          <w:rFonts w:eastAsia="Arial" w:cs="Arial"/>
          <w:color w:val="000000"/>
          <w:spacing w:val="32"/>
        </w:rPr>
        <w:t xml:space="preserve"> </w:t>
      </w:r>
      <w:r w:rsidRPr="009976F1">
        <w:rPr>
          <w:rFonts w:eastAsia="Arial" w:cs="Arial"/>
          <w:color w:val="000000"/>
        </w:rPr>
        <w:t>recherche</w:t>
      </w:r>
      <w:r w:rsidRPr="009976F1">
        <w:rPr>
          <w:rFonts w:eastAsia="Arial" w:cs="Arial"/>
          <w:color w:val="000000"/>
          <w:spacing w:val="32"/>
        </w:rPr>
        <w:t xml:space="preserve"> </w:t>
      </w:r>
      <w:r w:rsidRPr="009976F1">
        <w:rPr>
          <w:rFonts w:eastAsia="Arial" w:cs="Arial"/>
          <w:color w:val="000000"/>
        </w:rPr>
        <w:t>et</w:t>
      </w:r>
      <w:r w:rsidRPr="009976F1">
        <w:rPr>
          <w:rFonts w:eastAsia="Arial" w:cs="Arial"/>
          <w:color w:val="000000"/>
          <w:spacing w:val="32"/>
        </w:rPr>
        <w:t xml:space="preserve"> </w:t>
      </w:r>
      <w:r w:rsidRPr="009976F1">
        <w:rPr>
          <w:rFonts w:eastAsia="Arial" w:cs="Arial"/>
          <w:color w:val="000000"/>
        </w:rPr>
        <w:t>déve</w:t>
      </w:r>
      <w:r w:rsidRPr="009976F1">
        <w:rPr>
          <w:rFonts w:eastAsia="Arial" w:cs="Arial"/>
          <w:color w:val="000000"/>
          <w:spacing w:val="1"/>
        </w:rPr>
        <w:t>l</w:t>
      </w:r>
      <w:r w:rsidRPr="009976F1">
        <w:rPr>
          <w:rFonts w:eastAsia="Arial" w:cs="Arial"/>
          <w:color w:val="000000"/>
        </w:rPr>
        <w:t>oppement</w:t>
      </w:r>
      <w:r w:rsidRPr="009976F1">
        <w:rPr>
          <w:rFonts w:eastAsia="Arial" w:cs="Arial"/>
          <w:color w:val="000000"/>
          <w:spacing w:val="32"/>
        </w:rPr>
        <w:t xml:space="preserve"> </w:t>
      </w:r>
      <w:r w:rsidRPr="009976F1">
        <w:rPr>
          <w:rFonts w:eastAsia="Arial" w:cs="Arial"/>
          <w:color w:val="000000"/>
        </w:rPr>
        <w:t>de l’industrie</w:t>
      </w:r>
      <w:r w:rsidRPr="009976F1">
        <w:rPr>
          <w:rFonts w:eastAsia="Arial" w:cs="Arial"/>
          <w:color w:val="000000"/>
          <w:spacing w:val="8"/>
        </w:rPr>
        <w:t xml:space="preserve"> </w:t>
      </w:r>
      <w:r w:rsidRPr="009976F1">
        <w:rPr>
          <w:rFonts w:eastAsia="Arial" w:cs="Arial"/>
          <w:color w:val="000000"/>
        </w:rPr>
        <w:t>du</w:t>
      </w:r>
      <w:r w:rsidRPr="009976F1">
        <w:rPr>
          <w:rFonts w:eastAsia="Arial" w:cs="Arial"/>
          <w:color w:val="000000"/>
          <w:spacing w:val="8"/>
        </w:rPr>
        <w:t xml:space="preserve"> </w:t>
      </w:r>
      <w:r w:rsidRPr="009976F1">
        <w:rPr>
          <w:rFonts w:eastAsia="Arial" w:cs="Arial"/>
          <w:color w:val="000000"/>
        </w:rPr>
        <w:t>médicament,</w:t>
      </w:r>
      <w:r w:rsidRPr="009976F1">
        <w:rPr>
          <w:rFonts w:eastAsia="Arial" w:cs="Arial"/>
          <w:color w:val="000000"/>
          <w:spacing w:val="8"/>
        </w:rPr>
        <w:t xml:space="preserve"> </w:t>
      </w:r>
      <w:r w:rsidRPr="009976F1">
        <w:rPr>
          <w:rFonts w:eastAsia="Arial" w:cs="Arial"/>
          <w:color w:val="000000"/>
        </w:rPr>
        <w:t>des</w:t>
      </w:r>
      <w:r w:rsidRPr="009976F1">
        <w:rPr>
          <w:rFonts w:eastAsia="Arial" w:cs="Arial"/>
          <w:color w:val="000000"/>
          <w:spacing w:val="8"/>
        </w:rPr>
        <w:t xml:space="preserve"> </w:t>
      </w:r>
      <w:r w:rsidRPr="009976F1">
        <w:rPr>
          <w:rFonts w:eastAsia="Arial" w:cs="Arial"/>
          <w:color w:val="000000"/>
        </w:rPr>
        <w:t>dispositifs</w:t>
      </w:r>
      <w:r w:rsidRPr="009976F1">
        <w:rPr>
          <w:rFonts w:eastAsia="Arial" w:cs="Arial"/>
          <w:color w:val="000000"/>
          <w:spacing w:val="8"/>
        </w:rPr>
        <w:t xml:space="preserve"> </w:t>
      </w:r>
      <w:r w:rsidRPr="009976F1">
        <w:rPr>
          <w:rFonts w:eastAsia="Arial" w:cs="Arial"/>
          <w:color w:val="000000"/>
        </w:rPr>
        <w:t>médicaux</w:t>
      </w:r>
      <w:r w:rsidRPr="009976F1">
        <w:rPr>
          <w:rFonts w:eastAsia="Arial" w:cs="Arial"/>
          <w:color w:val="000000"/>
          <w:spacing w:val="8"/>
        </w:rPr>
        <w:t xml:space="preserve"> </w:t>
      </w:r>
      <w:r w:rsidRPr="009976F1">
        <w:rPr>
          <w:rFonts w:eastAsia="Arial" w:cs="Arial"/>
          <w:color w:val="000000"/>
        </w:rPr>
        <w:t>ou</w:t>
      </w:r>
      <w:r w:rsidRPr="009976F1">
        <w:rPr>
          <w:rFonts w:eastAsia="Arial" w:cs="Arial"/>
          <w:color w:val="000000"/>
          <w:spacing w:val="8"/>
        </w:rPr>
        <w:t xml:space="preserve"> </w:t>
      </w:r>
      <w:r w:rsidRPr="009976F1">
        <w:rPr>
          <w:rFonts w:eastAsia="Arial" w:cs="Arial"/>
          <w:color w:val="000000"/>
          <w:spacing w:val="1"/>
        </w:rPr>
        <w:t>d</w:t>
      </w:r>
      <w:r w:rsidRPr="009976F1">
        <w:rPr>
          <w:rFonts w:eastAsia="Arial" w:cs="Arial"/>
          <w:color w:val="000000"/>
        </w:rPr>
        <w:t>es</w:t>
      </w:r>
      <w:r w:rsidRPr="009976F1">
        <w:rPr>
          <w:rFonts w:eastAsia="Arial" w:cs="Arial"/>
          <w:color w:val="000000"/>
          <w:spacing w:val="7"/>
        </w:rPr>
        <w:t xml:space="preserve"> </w:t>
      </w:r>
      <w:r w:rsidRPr="009976F1">
        <w:rPr>
          <w:rFonts w:eastAsia="Arial" w:cs="Arial"/>
          <w:color w:val="000000"/>
        </w:rPr>
        <w:t>innov</w:t>
      </w:r>
      <w:r w:rsidRPr="009976F1">
        <w:rPr>
          <w:rFonts w:eastAsia="Arial" w:cs="Arial"/>
          <w:color w:val="000000"/>
          <w:spacing w:val="1"/>
        </w:rPr>
        <w:t>a</w:t>
      </w:r>
      <w:r w:rsidRPr="009976F1">
        <w:rPr>
          <w:rFonts w:eastAsia="Arial" w:cs="Arial"/>
          <w:color w:val="000000"/>
        </w:rPr>
        <w:t>tions</w:t>
      </w:r>
      <w:r w:rsidRPr="009976F1">
        <w:rPr>
          <w:rFonts w:eastAsia="Arial" w:cs="Arial"/>
          <w:color w:val="000000"/>
          <w:spacing w:val="8"/>
        </w:rPr>
        <w:t xml:space="preserve"> </w:t>
      </w:r>
      <w:r w:rsidRPr="009976F1">
        <w:rPr>
          <w:rFonts w:eastAsia="Arial" w:cs="Arial"/>
          <w:color w:val="000000"/>
        </w:rPr>
        <w:t>pour</w:t>
      </w:r>
      <w:r w:rsidRPr="009976F1">
        <w:rPr>
          <w:rFonts w:eastAsia="Arial" w:cs="Arial"/>
          <w:color w:val="000000"/>
          <w:spacing w:val="8"/>
        </w:rPr>
        <w:t xml:space="preserve"> </w:t>
      </w:r>
      <w:r w:rsidRPr="009976F1">
        <w:rPr>
          <w:rFonts w:eastAsia="Arial" w:cs="Arial"/>
          <w:color w:val="000000"/>
        </w:rPr>
        <w:t>la</w:t>
      </w:r>
      <w:r w:rsidRPr="009976F1">
        <w:rPr>
          <w:rFonts w:eastAsia="Arial" w:cs="Arial"/>
          <w:color w:val="000000"/>
          <w:spacing w:val="8"/>
        </w:rPr>
        <w:t xml:space="preserve"> </w:t>
      </w:r>
      <w:r w:rsidRPr="009976F1">
        <w:rPr>
          <w:rFonts w:eastAsia="Arial" w:cs="Arial"/>
          <w:color w:val="000000"/>
        </w:rPr>
        <w:t>santé ;</w:t>
      </w:r>
      <w:r w:rsidRPr="009976F1">
        <w:rPr>
          <w:rFonts w:eastAsia="Arial" w:cs="Arial"/>
          <w:color w:val="000000"/>
          <w:spacing w:val="26"/>
        </w:rPr>
        <w:t xml:space="preserve"> </w:t>
      </w:r>
      <w:r w:rsidRPr="009976F1">
        <w:rPr>
          <w:rFonts w:eastAsia="Arial" w:cs="Arial"/>
          <w:color w:val="000000"/>
        </w:rPr>
        <w:t>dans</w:t>
      </w:r>
      <w:r w:rsidRPr="009976F1">
        <w:rPr>
          <w:rFonts w:eastAsia="Arial" w:cs="Arial"/>
          <w:color w:val="000000"/>
          <w:spacing w:val="26"/>
        </w:rPr>
        <w:t xml:space="preserve"> </w:t>
      </w:r>
      <w:r w:rsidRPr="009976F1">
        <w:rPr>
          <w:rFonts w:eastAsia="Arial" w:cs="Arial"/>
          <w:color w:val="000000"/>
        </w:rPr>
        <w:t>des</w:t>
      </w:r>
      <w:r w:rsidRPr="009976F1">
        <w:rPr>
          <w:rFonts w:eastAsia="Arial" w:cs="Arial"/>
          <w:color w:val="000000"/>
          <w:spacing w:val="27"/>
        </w:rPr>
        <w:t xml:space="preserve"> </w:t>
      </w:r>
      <w:r w:rsidRPr="009976F1">
        <w:rPr>
          <w:rFonts w:eastAsia="Arial" w:cs="Arial"/>
          <w:color w:val="000000"/>
        </w:rPr>
        <w:t>structures</w:t>
      </w:r>
      <w:r w:rsidRPr="009976F1">
        <w:rPr>
          <w:rFonts w:eastAsia="Arial" w:cs="Arial"/>
          <w:color w:val="000000"/>
          <w:spacing w:val="26"/>
        </w:rPr>
        <w:t xml:space="preserve"> </w:t>
      </w:r>
      <w:r w:rsidRPr="009976F1">
        <w:rPr>
          <w:rFonts w:eastAsia="Arial" w:cs="Arial"/>
          <w:color w:val="000000"/>
        </w:rPr>
        <w:t>de</w:t>
      </w:r>
      <w:r w:rsidRPr="009976F1">
        <w:rPr>
          <w:rFonts w:eastAsia="Arial" w:cs="Arial"/>
          <w:color w:val="000000"/>
          <w:spacing w:val="26"/>
        </w:rPr>
        <w:t xml:space="preserve"> </w:t>
      </w:r>
      <w:r w:rsidRPr="009976F1">
        <w:rPr>
          <w:rFonts w:eastAsia="Arial" w:cs="Arial"/>
          <w:color w:val="000000"/>
        </w:rPr>
        <w:t>pr</w:t>
      </w:r>
      <w:r w:rsidRPr="009976F1">
        <w:rPr>
          <w:rFonts w:eastAsia="Arial" w:cs="Arial"/>
          <w:color w:val="000000"/>
          <w:spacing w:val="1"/>
        </w:rPr>
        <w:t>o</w:t>
      </w:r>
      <w:r w:rsidRPr="009976F1">
        <w:rPr>
          <w:rFonts w:eastAsia="Arial" w:cs="Arial"/>
          <w:color w:val="000000"/>
        </w:rPr>
        <w:t>motion</w:t>
      </w:r>
      <w:r w:rsidRPr="009976F1">
        <w:rPr>
          <w:rFonts w:eastAsia="Arial" w:cs="Arial"/>
          <w:color w:val="000000"/>
          <w:spacing w:val="26"/>
        </w:rPr>
        <w:t xml:space="preserve"> </w:t>
      </w:r>
      <w:r w:rsidRPr="009976F1">
        <w:rPr>
          <w:rFonts w:eastAsia="Arial" w:cs="Arial"/>
          <w:color w:val="000000"/>
        </w:rPr>
        <w:t>de</w:t>
      </w:r>
      <w:r w:rsidRPr="009976F1">
        <w:rPr>
          <w:rFonts w:eastAsia="Arial" w:cs="Arial"/>
          <w:color w:val="000000"/>
          <w:spacing w:val="26"/>
        </w:rPr>
        <w:t xml:space="preserve"> </w:t>
      </w:r>
      <w:r w:rsidRPr="009976F1">
        <w:rPr>
          <w:rFonts w:eastAsia="Arial" w:cs="Arial"/>
          <w:color w:val="000000"/>
        </w:rPr>
        <w:t>la</w:t>
      </w:r>
      <w:r w:rsidRPr="009976F1">
        <w:rPr>
          <w:rFonts w:eastAsia="Arial" w:cs="Arial"/>
          <w:color w:val="000000"/>
          <w:spacing w:val="27"/>
        </w:rPr>
        <w:t xml:space="preserve"> </w:t>
      </w:r>
      <w:r w:rsidRPr="009976F1">
        <w:rPr>
          <w:rFonts w:eastAsia="Arial" w:cs="Arial"/>
          <w:color w:val="000000"/>
        </w:rPr>
        <w:t>santé</w:t>
      </w:r>
      <w:r w:rsidRPr="009976F1">
        <w:rPr>
          <w:rFonts w:eastAsia="Arial" w:cs="Arial"/>
          <w:color w:val="000000"/>
          <w:spacing w:val="26"/>
        </w:rPr>
        <w:t xml:space="preserve"> </w:t>
      </w:r>
      <w:r w:rsidRPr="009976F1">
        <w:rPr>
          <w:rFonts w:eastAsia="Arial" w:cs="Arial"/>
          <w:color w:val="000000"/>
        </w:rPr>
        <w:t>;</w:t>
      </w:r>
      <w:r w:rsidRPr="009976F1">
        <w:rPr>
          <w:rFonts w:eastAsia="Arial" w:cs="Arial"/>
          <w:color w:val="000000"/>
          <w:spacing w:val="27"/>
        </w:rPr>
        <w:t xml:space="preserve"> </w:t>
      </w:r>
      <w:r w:rsidRPr="009976F1">
        <w:rPr>
          <w:rFonts w:eastAsia="Arial" w:cs="Arial"/>
          <w:color w:val="000000"/>
        </w:rPr>
        <w:t>dans</w:t>
      </w:r>
      <w:r w:rsidRPr="009976F1">
        <w:rPr>
          <w:rFonts w:eastAsia="Arial" w:cs="Arial"/>
          <w:color w:val="000000"/>
          <w:spacing w:val="26"/>
        </w:rPr>
        <w:t xml:space="preserve"> </w:t>
      </w:r>
      <w:r w:rsidRPr="009976F1">
        <w:rPr>
          <w:rFonts w:eastAsia="Arial" w:cs="Arial"/>
          <w:color w:val="000000"/>
        </w:rPr>
        <w:t>les</w:t>
      </w:r>
      <w:r w:rsidRPr="009976F1">
        <w:rPr>
          <w:rFonts w:eastAsia="Arial" w:cs="Arial"/>
          <w:color w:val="000000"/>
          <w:spacing w:val="26"/>
        </w:rPr>
        <w:t xml:space="preserve"> </w:t>
      </w:r>
      <w:r w:rsidRPr="009976F1">
        <w:rPr>
          <w:rFonts w:eastAsia="Arial" w:cs="Arial"/>
          <w:color w:val="000000"/>
        </w:rPr>
        <w:t>serv</w:t>
      </w:r>
      <w:r w:rsidRPr="009976F1">
        <w:rPr>
          <w:rFonts w:eastAsia="Arial" w:cs="Arial"/>
          <w:color w:val="000000"/>
          <w:spacing w:val="1"/>
        </w:rPr>
        <w:t>i</w:t>
      </w:r>
      <w:r w:rsidRPr="009976F1">
        <w:rPr>
          <w:rFonts w:eastAsia="Arial" w:cs="Arial"/>
          <w:color w:val="000000"/>
        </w:rPr>
        <w:t>ces</w:t>
      </w:r>
      <w:r w:rsidRPr="009976F1">
        <w:rPr>
          <w:rFonts w:eastAsia="Arial" w:cs="Arial"/>
          <w:color w:val="000000"/>
          <w:spacing w:val="26"/>
        </w:rPr>
        <w:t xml:space="preserve"> </w:t>
      </w:r>
      <w:r w:rsidRPr="009976F1">
        <w:rPr>
          <w:rFonts w:eastAsia="Arial" w:cs="Arial"/>
          <w:color w:val="000000"/>
        </w:rPr>
        <w:t>orientés</w:t>
      </w:r>
      <w:r w:rsidRPr="009976F1">
        <w:rPr>
          <w:rFonts w:eastAsia="Arial" w:cs="Arial"/>
          <w:color w:val="000000"/>
          <w:spacing w:val="26"/>
        </w:rPr>
        <w:t xml:space="preserve"> </w:t>
      </w:r>
      <w:r w:rsidRPr="009976F1">
        <w:rPr>
          <w:rFonts w:eastAsia="Arial" w:cs="Arial"/>
          <w:color w:val="000000"/>
        </w:rPr>
        <w:t>v</w:t>
      </w:r>
      <w:r w:rsidRPr="009976F1">
        <w:rPr>
          <w:rFonts w:eastAsia="Arial" w:cs="Arial"/>
          <w:color w:val="000000"/>
          <w:spacing w:val="1"/>
        </w:rPr>
        <w:t>e</w:t>
      </w:r>
      <w:r w:rsidRPr="009976F1">
        <w:rPr>
          <w:rFonts w:eastAsia="Arial" w:cs="Arial"/>
          <w:color w:val="000000"/>
        </w:rPr>
        <w:t>rs</w:t>
      </w:r>
      <w:r w:rsidRPr="009976F1">
        <w:rPr>
          <w:rFonts w:eastAsia="Arial" w:cs="Arial"/>
          <w:color w:val="000000"/>
          <w:spacing w:val="26"/>
        </w:rPr>
        <w:t xml:space="preserve"> </w:t>
      </w:r>
      <w:r w:rsidRPr="009976F1">
        <w:rPr>
          <w:rFonts w:eastAsia="Arial" w:cs="Arial"/>
          <w:color w:val="000000"/>
        </w:rPr>
        <w:t xml:space="preserve">la prévention des risques individuels </w:t>
      </w:r>
      <w:r w:rsidRPr="009976F1">
        <w:rPr>
          <w:rFonts w:eastAsia="Arial" w:cs="Arial"/>
          <w:color w:val="000000"/>
          <w:spacing w:val="1"/>
        </w:rPr>
        <w:t>e</w:t>
      </w:r>
      <w:r w:rsidRPr="009976F1">
        <w:rPr>
          <w:rFonts w:eastAsia="Arial" w:cs="Arial"/>
          <w:color w:val="000000"/>
        </w:rPr>
        <w:t>t collectifs.</w:t>
      </w:r>
    </w:p>
    <w:p w14:paraId="73FFD66D" w14:textId="77777777" w:rsidR="006429BD" w:rsidRDefault="006429BD">
      <w:pPr>
        <w:spacing w:after="45" w:line="240" w:lineRule="exact"/>
        <w:rPr>
          <w:rFonts w:ascii="Arial" w:eastAsia="Arial" w:hAnsi="Arial" w:cs="Arial"/>
          <w:sz w:val="24"/>
          <w:szCs w:val="24"/>
        </w:rPr>
      </w:pPr>
    </w:p>
    <w:p w14:paraId="38D20E2E" w14:textId="77777777" w:rsidR="006429BD" w:rsidRDefault="00BF3565">
      <w:pPr>
        <w:spacing w:after="0" w:line="240" w:lineRule="auto"/>
        <w:ind w:right="-20"/>
        <w:rPr>
          <w:rFonts w:ascii="Arial" w:eastAsia="Arial" w:hAnsi="Arial" w:cs="Arial"/>
          <w:b/>
          <w:bCs/>
          <w:color w:val="000000"/>
          <w:sz w:val="24"/>
          <w:szCs w:val="24"/>
          <w:u w:val="single"/>
        </w:rPr>
      </w:pPr>
      <w:r>
        <w:rPr>
          <w:rFonts w:ascii="Arial" w:eastAsia="Arial" w:hAnsi="Arial" w:cs="Arial"/>
          <w:b/>
          <w:bCs/>
          <w:color w:val="000000"/>
          <w:sz w:val="24"/>
          <w:szCs w:val="24"/>
          <w:u w:val="single"/>
        </w:rPr>
        <w:t>Intitulé des options proposées au sein du DES :</w:t>
      </w:r>
    </w:p>
    <w:p w14:paraId="6D76DAD7" w14:textId="77777777" w:rsidR="006429BD" w:rsidRDefault="006429BD">
      <w:pPr>
        <w:spacing w:after="60" w:line="240" w:lineRule="exact"/>
        <w:rPr>
          <w:rFonts w:ascii="Arial" w:eastAsia="Arial" w:hAnsi="Arial" w:cs="Arial"/>
          <w:sz w:val="24"/>
          <w:szCs w:val="24"/>
        </w:rPr>
      </w:pPr>
    </w:p>
    <w:p w14:paraId="03B66C09" w14:textId="77777777" w:rsidR="006429BD" w:rsidRPr="009976F1" w:rsidRDefault="00BF3565">
      <w:pPr>
        <w:spacing w:after="0" w:line="240" w:lineRule="auto"/>
        <w:ind w:right="-20"/>
        <w:rPr>
          <w:rFonts w:eastAsia="Arial" w:cs="Arial"/>
          <w:color w:val="000000"/>
        </w:rPr>
      </w:pPr>
      <w:r w:rsidRPr="009976F1">
        <w:rPr>
          <w:rFonts w:eastAsia="Arial" w:cs="Arial"/>
          <w:color w:val="000000"/>
        </w:rPr>
        <w:t>Administration de la santé</w:t>
      </w:r>
    </w:p>
    <w:p w14:paraId="085B478D" w14:textId="77777777" w:rsidR="006429BD" w:rsidRPr="009976F1" w:rsidRDefault="006429BD">
      <w:pPr>
        <w:spacing w:after="60" w:line="240" w:lineRule="exact"/>
        <w:rPr>
          <w:rFonts w:eastAsia="Arial" w:cs="Arial"/>
        </w:rPr>
      </w:pPr>
    </w:p>
    <w:p w14:paraId="30D49B21" w14:textId="77777777" w:rsidR="006429BD" w:rsidRDefault="00BF3565">
      <w:pPr>
        <w:spacing w:after="0" w:line="240" w:lineRule="auto"/>
        <w:ind w:right="-20"/>
        <w:rPr>
          <w:rFonts w:ascii="Arial" w:eastAsia="Arial" w:hAnsi="Arial" w:cs="Arial"/>
          <w:b/>
          <w:bCs/>
          <w:color w:val="000000"/>
          <w:sz w:val="24"/>
          <w:szCs w:val="24"/>
          <w:u w:val="single"/>
        </w:rPr>
      </w:pPr>
      <w:r>
        <w:rPr>
          <w:rFonts w:ascii="Arial" w:eastAsia="Arial" w:hAnsi="Arial" w:cs="Arial"/>
          <w:b/>
          <w:bCs/>
          <w:color w:val="000000"/>
          <w:sz w:val="24"/>
          <w:szCs w:val="24"/>
          <w:u w:val="single"/>
        </w:rPr>
        <w:t>Intitulé des formations spécialisées transversales indicatives :</w:t>
      </w:r>
    </w:p>
    <w:p w14:paraId="67500F96" w14:textId="77777777" w:rsidR="006429BD" w:rsidRDefault="006429BD">
      <w:pPr>
        <w:spacing w:after="60" w:line="240" w:lineRule="exact"/>
        <w:rPr>
          <w:rFonts w:ascii="Arial" w:eastAsia="Arial" w:hAnsi="Arial" w:cs="Arial"/>
          <w:sz w:val="24"/>
          <w:szCs w:val="24"/>
        </w:rPr>
      </w:pPr>
    </w:p>
    <w:p w14:paraId="0572DC17" w14:textId="77777777" w:rsidR="006429BD" w:rsidRPr="009976F1" w:rsidRDefault="00BF3565">
      <w:pPr>
        <w:spacing w:after="0" w:line="250" w:lineRule="auto"/>
        <w:ind w:right="541"/>
        <w:jc w:val="both"/>
        <w:rPr>
          <w:rFonts w:eastAsia="Arial" w:cs="Arial"/>
          <w:color w:val="000000"/>
        </w:rPr>
      </w:pPr>
      <w:r w:rsidRPr="009976F1">
        <w:rPr>
          <w:rFonts w:eastAsia="Arial" w:cs="Arial"/>
          <w:color w:val="000000"/>
        </w:rPr>
        <w:t>Dans</w:t>
      </w:r>
      <w:r w:rsidRPr="009976F1">
        <w:rPr>
          <w:rFonts w:eastAsia="Arial" w:cs="Arial"/>
          <w:color w:val="000000"/>
          <w:spacing w:val="18"/>
        </w:rPr>
        <w:t xml:space="preserve"> </w:t>
      </w:r>
      <w:r w:rsidRPr="009976F1">
        <w:rPr>
          <w:rFonts w:eastAsia="Arial" w:cs="Arial"/>
          <w:color w:val="000000"/>
        </w:rPr>
        <w:t>le</w:t>
      </w:r>
      <w:r w:rsidRPr="009976F1">
        <w:rPr>
          <w:rFonts w:eastAsia="Arial" w:cs="Arial"/>
          <w:color w:val="000000"/>
          <w:spacing w:val="18"/>
        </w:rPr>
        <w:t xml:space="preserve"> </w:t>
      </w:r>
      <w:r w:rsidRPr="009976F1">
        <w:rPr>
          <w:rFonts w:eastAsia="Arial" w:cs="Arial"/>
          <w:color w:val="000000"/>
        </w:rPr>
        <w:t>cadre</w:t>
      </w:r>
      <w:r w:rsidRPr="009976F1">
        <w:rPr>
          <w:rFonts w:eastAsia="Arial" w:cs="Arial"/>
          <w:color w:val="000000"/>
          <w:spacing w:val="19"/>
        </w:rPr>
        <w:t xml:space="preserve"> </w:t>
      </w:r>
      <w:r w:rsidRPr="009976F1">
        <w:rPr>
          <w:rFonts w:eastAsia="Arial" w:cs="Arial"/>
          <w:color w:val="000000"/>
        </w:rPr>
        <w:t>de</w:t>
      </w:r>
      <w:r w:rsidRPr="009976F1">
        <w:rPr>
          <w:rFonts w:eastAsia="Arial" w:cs="Arial"/>
          <w:color w:val="000000"/>
          <w:spacing w:val="18"/>
        </w:rPr>
        <w:t xml:space="preserve"> </w:t>
      </w:r>
      <w:r w:rsidRPr="009976F1">
        <w:rPr>
          <w:rFonts w:eastAsia="Arial" w:cs="Arial"/>
          <w:color w:val="000000"/>
        </w:rPr>
        <w:t>son</w:t>
      </w:r>
      <w:r w:rsidRPr="009976F1">
        <w:rPr>
          <w:rFonts w:eastAsia="Arial" w:cs="Arial"/>
          <w:color w:val="000000"/>
          <w:spacing w:val="18"/>
        </w:rPr>
        <w:t xml:space="preserve"> </w:t>
      </w:r>
      <w:r w:rsidRPr="009976F1">
        <w:rPr>
          <w:rFonts w:eastAsia="Arial" w:cs="Arial"/>
          <w:color w:val="000000"/>
        </w:rPr>
        <w:t>projet</w:t>
      </w:r>
      <w:r w:rsidRPr="009976F1">
        <w:rPr>
          <w:rFonts w:eastAsia="Arial" w:cs="Arial"/>
          <w:color w:val="000000"/>
          <w:spacing w:val="19"/>
        </w:rPr>
        <w:t xml:space="preserve"> </w:t>
      </w:r>
      <w:r w:rsidRPr="009976F1">
        <w:rPr>
          <w:rFonts w:eastAsia="Arial" w:cs="Arial"/>
          <w:color w:val="000000"/>
        </w:rPr>
        <w:t>professionnel,</w:t>
      </w:r>
      <w:r w:rsidRPr="009976F1">
        <w:rPr>
          <w:rFonts w:eastAsia="Arial" w:cs="Arial"/>
          <w:color w:val="000000"/>
          <w:spacing w:val="18"/>
        </w:rPr>
        <w:t xml:space="preserve"> </w:t>
      </w:r>
      <w:r w:rsidRPr="009976F1">
        <w:rPr>
          <w:rFonts w:eastAsia="Arial" w:cs="Arial"/>
          <w:color w:val="000000"/>
        </w:rPr>
        <w:t>et</w:t>
      </w:r>
      <w:r w:rsidRPr="009976F1">
        <w:rPr>
          <w:rFonts w:eastAsia="Arial" w:cs="Arial"/>
          <w:color w:val="000000"/>
          <w:spacing w:val="18"/>
        </w:rPr>
        <w:t xml:space="preserve"> </w:t>
      </w:r>
      <w:r w:rsidRPr="009976F1">
        <w:rPr>
          <w:rFonts w:eastAsia="Arial" w:cs="Arial"/>
          <w:color w:val="000000"/>
        </w:rPr>
        <w:t>en</w:t>
      </w:r>
      <w:r w:rsidRPr="009976F1">
        <w:rPr>
          <w:rFonts w:eastAsia="Arial" w:cs="Arial"/>
          <w:color w:val="000000"/>
          <w:spacing w:val="19"/>
        </w:rPr>
        <w:t xml:space="preserve"> </w:t>
      </w:r>
      <w:r w:rsidRPr="009976F1">
        <w:rPr>
          <w:rFonts w:eastAsia="Arial" w:cs="Arial"/>
          <w:color w:val="000000"/>
        </w:rPr>
        <w:t>regard</w:t>
      </w:r>
      <w:r w:rsidRPr="009976F1">
        <w:rPr>
          <w:rFonts w:eastAsia="Arial" w:cs="Arial"/>
          <w:color w:val="000000"/>
          <w:spacing w:val="18"/>
        </w:rPr>
        <w:t xml:space="preserve"> </w:t>
      </w:r>
      <w:r w:rsidRPr="009976F1">
        <w:rPr>
          <w:rFonts w:eastAsia="Arial" w:cs="Arial"/>
          <w:color w:val="000000"/>
        </w:rPr>
        <w:t>des</w:t>
      </w:r>
      <w:r w:rsidRPr="009976F1">
        <w:rPr>
          <w:rFonts w:eastAsia="Arial" w:cs="Arial"/>
          <w:color w:val="000000"/>
          <w:spacing w:val="19"/>
        </w:rPr>
        <w:t xml:space="preserve"> </w:t>
      </w:r>
      <w:r w:rsidRPr="009976F1">
        <w:rPr>
          <w:rFonts w:eastAsia="Arial" w:cs="Arial"/>
          <w:color w:val="000000"/>
        </w:rPr>
        <w:t>besoins</w:t>
      </w:r>
      <w:r w:rsidRPr="009976F1">
        <w:rPr>
          <w:rFonts w:eastAsia="Arial" w:cs="Arial"/>
          <w:color w:val="000000"/>
          <w:spacing w:val="18"/>
        </w:rPr>
        <w:t xml:space="preserve"> </w:t>
      </w:r>
      <w:r w:rsidRPr="009976F1">
        <w:rPr>
          <w:rFonts w:eastAsia="Arial" w:cs="Arial"/>
          <w:color w:val="000000"/>
        </w:rPr>
        <w:t>de</w:t>
      </w:r>
      <w:r w:rsidRPr="009976F1">
        <w:rPr>
          <w:rFonts w:eastAsia="Arial" w:cs="Arial"/>
          <w:color w:val="000000"/>
          <w:spacing w:val="18"/>
        </w:rPr>
        <w:t xml:space="preserve"> </w:t>
      </w:r>
      <w:r w:rsidRPr="009976F1">
        <w:rPr>
          <w:rFonts w:eastAsia="Arial" w:cs="Arial"/>
          <w:color w:val="000000"/>
        </w:rPr>
        <w:t>santé</w:t>
      </w:r>
      <w:r w:rsidRPr="009976F1">
        <w:rPr>
          <w:rFonts w:eastAsia="Arial" w:cs="Arial"/>
          <w:color w:val="000000"/>
          <w:spacing w:val="19"/>
        </w:rPr>
        <w:t xml:space="preserve"> </w:t>
      </w:r>
      <w:r w:rsidRPr="009976F1">
        <w:rPr>
          <w:rFonts w:eastAsia="Arial" w:cs="Arial"/>
          <w:color w:val="000000"/>
        </w:rPr>
        <w:t>et</w:t>
      </w:r>
      <w:r w:rsidRPr="009976F1">
        <w:rPr>
          <w:rFonts w:eastAsia="Arial" w:cs="Arial"/>
          <w:color w:val="000000"/>
          <w:spacing w:val="18"/>
        </w:rPr>
        <w:t xml:space="preserve"> </w:t>
      </w:r>
      <w:r w:rsidRPr="009976F1">
        <w:rPr>
          <w:rFonts w:eastAsia="Arial" w:cs="Arial"/>
          <w:color w:val="000000"/>
        </w:rPr>
        <w:t>de l’offre</w:t>
      </w:r>
      <w:r w:rsidRPr="009976F1">
        <w:rPr>
          <w:rFonts w:eastAsia="Arial" w:cs="Arial"/>
          <w:color w:val="000000"/>
          <w:spacing w:val="91"/>
        </w:rPr>
        <w:t xml:space="preserve"> </w:t>
      </w:r>
      <w:r w:rsidRPr="009976F1">
        <w:rPr>
          <w:rFonts w:eastAsia="Arial" w:cs="Arial"/>
          <w:color w:val="000000"/>
        </w:rPr>
        <w:t>de</w:t>
      </w:r>
      <w:r w:rsidRPr="009976F1">
        <w:rPr>
          <w:rFonts w:eastAsia="Arial" w:cs="Arial"/>
          <w:color w:val="000000"/>
          <w:spacing w:val="92"/>
        </w:rPr>
        <w:t xml:space="preserve"> </w:t>
      </w:r>
      <w:r w:rsidRPr="009976F1">
        <w:rPr>
          <w:rFonts w:eastAsia="Arial" w:cs="Arial"/>
          <w:color w:val="000000"/>
        </w:rPr>
        <w:t>formation,</w:t>
      </w:r>
      <w:r w:rsidRPr="009976F1">
        <w:rPr>
          <w:rFonts w:eastAsia="Arial" w:cs="Arial"/>
          <w:color w:val="000000"/>
          <w:spacing w:val="92"/>
        </w:rPr>
        <w:t xml:space="preserve"> </w:t>
      </w:r>
      <w:r w:rsidRPr="009976F1">
        <w:rPr>
          <w:rFonts w:eastAsia="Arial" w:cs="Arial"/>
          <w:color w:val="000000"/>
        </w:rPr>
        <w:t>l’étudiant</w:t>
      </w:r>
      <w:r w:rsidRPr="009976F1">
        <w:rPr>
          <w:rFonts w:eastAsia="Arial" w:cs="Arial"/>
          <w:color w:val="000000"/>
          <w:spacing w:val="91"/>
        </w:rPr>
        <w:t xml:space="preserve"> </w:t>
      </w:r>
      <w:r w:rsidRPr="009976F1">
        <w:rPr>
          <w:rFonts w:eastAsia="Arial" w:cs="Arial"/>
          <w:color w:val="000000"/>
        </w:rPr>
        <w:t>pe</w:t>
      </w:r>
      <w:r w:rsidRPr="009976F1">
        <w:rPr>
          <w:rFonts w:eastAsia="Arial" w:cs="Arial"/>
          <w:color w:val="000000"/>
          <w:spacing w:val="1"/>
        </w:rPr>
        <w:t>u</w:t>
      </w:r>
      <w:r w:rsidRPr="009976F1">
        <w:rPr>
          <w:rFonts w:eastAsia="Arial" w:cs="Arial"/>
          <w:color w:val="000000"/>
        </w:rPr>
        <w:t>t</w:t>
      </w:r>
      <w:r w:rsidRPr="009976F1">
        <w:rPr>
          <w:rFonts w:eastAsia="Arial" w:cs="Arial"/>
          <w:color w:val="000000"/>
          <w:spacing w:val="91"/>
        </w:rPr>
        <w:t xml:space="preserve"> </w:t>
      </w:r>
      <w:r w:rsidRPr="009976F1">
        <w:rPr>
          <w:rFonts w:eastAsia="Arial" w:cs="Arial"/>
          <w:color w:val="000000"/>
        </w:rPr>
        <w:t>être</w:t>
      </w:r>
      <w:r w:rsidRPr="009976F1">
        <w:rPr>
          <w:rFonts w:eastAsia="Arial" w:cs="Arial"/>
          <w:color w:val="000000"/>
          <w:spacing w:val="92"/>
        </w:rPr>
        <w:t xml:space="preserve"> </w:t>
      </w:r>
      <w:r w:rsidRPr="009976F1">
        <w:rPr>
          <w:rFonts w:eastAsia="Arial" w:cs="Arial"/>
          <w:color w:val="000000"/>
        </w:rPr>
        <w:t>conduit</w:t>
      </w:r>
      <w:r w:rsidRPr="009976F1">
        <w:rPr>
          <w:rFonts w:eastAsia="Arial" w:cs="Arial"/>
          <w:color w:val="000000"/>
          <w:spacing w:val="92"/>
        </w:rPr>
        <w:t xml:space="preserve"> </w:t>
      </w:r>
      <w:r w:rsidRPr="009976F1">
        <w:rPr>
          <w:rFonts w:eastAsia="Arial" w:cs="Arial"/>
          <w:color w:val="000000"/>
        </w:rPr>
        <w:t>à</w:t>
      </w:r>
      <w:r w:rsidRPr="009976F1">
        <w:rPr>
          <w:rFonts w:eastAsia="Arial" w:cs="Arial"/>
          <w:color w:val="000000"/>
          <w:spacing w:val="91"/>
        </w:rPr>
        <w:t xml:space="preserve"> </w:t>
      </w:r>
      <w:r w:rsidRPr="009976F1">
        <w:rPr>
          <w:rFonts w:eastAsia="Arial" w:cs="Arial"/>
          <w:color w:val="000000"/>
        </w:rPr>
        <w:t>candidater</w:t>
      </w:r>
      <w:r w:rsidRPr="009976F1">
        <w:rPr>
          <w:rFonts w:eastAsia="Arial" w:cs="Arial"/>
          <w:color w:val="000000"/>
          <w:spacing w:val="92"/>
        </w:rPr>
        <w:t xml:space="preserve"> </w:t>
      </w:r>
      <w:r w:rsidRPr="009976F1">
        <w:rPr>
          <w:rFonts w:eastAsia="Arial" w:cs="Arial"/>
          <w:color w:val="000000"/>
        </w:rPr>
        <w:t>à</w:t>
      </w:r>
      <w:r w:rsidRPr="009976F1">
        <w:rPr>
          <w:rFonts w:eastAsia="Arial" w:cs="Arial"/>
          <w:color w:val="000000"/>
          <w:spacing w:val="92"/>
        </w:rPr>
        <w:t xml:space="preserve"> </w:t>
      </w:r>
      <w:r w:rsidRPr="009976F1">
        <w:rPr>
          <w:rFonts w:eastAsia="Arial" w:cs="Arial"/>
          <w:color w:val="000000"/>
        </w:rPr>
        <w:t>une</w:t>
      </w:r>
      <w:r w:rsidRPr="009976F1">
        <w:rPr>
          <w:rFonts w:eastAsia="Arial" w:cs="Arial"/>
          <w:color w:val="000000"/>
          <w:spacing w:val="91"/>
        </w:rPr>
        <w:t xml:space="preserve"> </w:t>
      </w:r>
      <w:r w:rsidRPr="009976F1">
        <w:rPr>
          <w:rFonts w:eastAsia="Arial" w:cs="Arial"/>
          <w:color w:val="000000"/>
        </w:rPr>
        <w:t>form</w:t>
      </w:r>
      <w:r w:rsidRPr="009976F1">
        <w:rPr>
          <w:rFonts w:eastAsia="Arial" w:cs="Arial"/>
          <w:color w:val="000000"/>
          <w:spacing w:val="1"/>
        </w:rPr>
        <w:t>a</w:t>
      </w:r>
      <w:r w:rsidRPr="009976F1">
        <w:rPr>
          <w:rFonts w:eastAsia="Arial" w:cs="Arial"/>
          <w:color w:val="000000"/>
        </w:rPr>
        <w:t>tion spécialisée</w:t>
      </w:r>
      <w:r w:rsidRPr="009976F1">
        <w:rPr>
          <w:rFonts w:eastAsia="Arial" w:cs="Arial"/>
          <w:color w:val="000000"/>
          <w:spacing w:val="13"/>
        </w:rPr>
        <w:t xml:space="preserve"> </w:t>
      </w:r>
      <w:r w:rsidRPr="009976F1">
        <w:rPr>
          <w:rFonts w:eastAsia="Arial" w:cs="Arial"/>
          <w:color w:val="000000"/>
        </w:rPr>
        <w:t>transversale</w:t>
      </w:r>
      <w:r w:rsidRPr="009976F1">
        <w:rPr>
          <w:rFonts w:eastAsia="Arial" w:cs="Arial"/>
          <w:color w:val="000000"/>
          <w:spacing w:val="13"/>
        </w:rPr>
        <w:t xml:space="preserve"> </w:t>
      </w:r>
      <w:r w:rsidRPr="009976F1">
        <w:rPr>
          <w:rFonts w:eastAsia="Arial" w:cs="Arial"/>
          <w:color w:val="000000"/>
        </w:rPr>
        <w:t>(FST),</w:t>
      </w:r>
      <w:r w:rsidRPr="009976F1">
        <w:rPr>
          <w:rFonts w:eastAsia="Arial" w:cs="Arial"/>
          <w:color w:val="000000"/>
          <w:spacing w:val="13"/>
        </w:rPr>
        <w:t xml:space="preserve"> </w:t>
      </w:r>
      <w:r w:rsidRPr="009976F1">
        <w:rPr>
          <w:rFonts w:eastAsia="Arial" w:cs="Arial"/>
          <w:color w:val="000000"/>
        </w:rPr>
        <w:t>notamment</w:t>
      </w:r>
      <w:r w:rsidRPr="009976F1">
        <w:rPr>
          <w:rFonts w:eastAsia="Arial" w:cs="Arial"/>
          <w:color w:val="000000"/>
          <w:spacing w:val="13"/>
        </w:rPr>
        <w:t xml:space="preserve"> </w:t>
      </w:r>
      <w:r w:rsidRPr="009976F1">
        <w:rPr>
          <w:rFonts w:eastAsia="Arial" w:cs="Arial"/>
          <w:color w:val="000000"/>
        </w:rPr>
        <w:t>:</w:t>
      </w:r>
      <w:r w:rsidRPr="009976F1">
        <w:rPr>
          <w:rFonts w:eastAsia="Arial" w:cs="Arial"/>
          <w:color w:val="000000"/>
          <w:spacing w:val="12"/>
        </w:rPr>
        <w:t xml:space="preserve"> </w:t>
      </w:r>
      <w:r w:rsidRPr="009976F1">
        <w:rPr>
          <w:rFonts w:eastAsia="Arial" w:cs="Arial"/>
          <w:color w:val="000000"/>
        </w:rPr>
        <w:t>-</w:t>
      </w:r>
      <w:r w:rsidRPr="009976F1">
        <w:rPr>
          <w:rFonts w:eastAsia="Arial" w:cs="Arial"/>
          <w:color w:val="000000"/>
          <w:spacing w:val="13"/>
        </w:rPr>
        <w:t xml:space="preserve"> </w:t>
      </w:r>
      <w:r w:rsidRPr="009976F1">
        <w:rPr>
          <w:rFonts w:eastAsia="Arial" w:cs="Arial"/>
          <w:color w:val="000000"/>
        </w:rPr>
        <w:t>addictol</w:t>
      </w:r>
      <w:r w:rsidRPr="009976F1">
        <w:rPr>
          <w:rFonts w:eastAsia="Arial" w:cs="Arial"/>
          <w:color w:val="000000"/>
          <w:spacing w:val="1"/>
        </w:rPr>
        <w:t>o</w:t>
      </w:r>
      <w:r w:rsidRPr="009976F1">
        <w:rPr>
          <w:rFonts w:eastAsia="Arial" w:cs="Arial"/>
          <w:color w:val="000000"/>
        </w:rPr>
        <w:t>gie</w:t>
      </w:r>
      <w:r w:rsidRPr="009976F1">
        <w:rPr>
          <w:rFonts w:eastAsia="Arial" w:cs="Arial"/>
          <w:color w:val="000000"/>
          <w:spacing w:val="12"/>
        </w:rPr>
        <w:t xml:space="preserve"> </w:t>
      </w:r>
      <w:r w:rsidRPr="009976F1">
        <w:rPr>
          <w:rFonts w:eastAsia="Arial" w:cs="Arial"/>
          <w:color w:val="000000"/>
        </w:rPr>
        <w:t>-</w:t>
      </w:r>
      <w:r w:rsidRPr="009976F1">
        <w:rPr>
          <w:rFonts w:eastAsia="Arial" w:cs="Arial"/>
          <w:color w:val="000000"/>
          <w:spacing w:val="13"/>
        </w:rPr>
        <w:t xml:space="preserve"> </w:t>
      </w:r>
      <w:r w:rsidRPr="009976F1">
        <w:rPr>
          <w:rFonts w:eastAsia="Arial" w:cs="Arial"/>
          <w:color w:val="000000"/>
        </w:rPr>
        <w:t>hygi</w:t>
      </w:r>
      <w:r w:rsidRPr="009976F1">
        <w:rPr>
          <w:rFonts w:eastAsia="Arial" w:cs="Arial"/>
          <w:color w:val="000000"/>
          <w:spacing w:val="1"/>
        </w:rPr>
        <w:t>è</w:t>
      </w:r>
      <w:r w:rsidRPr="009976F1">
        <w:rPr>
          <w:rFonts w:eastAsia="Arial" w:cs="Arial"/>
          <w:color w:val="000000"/>
        </w:rPr>
        <w:t>ne</w:t>
      </w:r>
      <w:r w:rsidRPr="009976F1">
        <w:rPr>
          <w:rFonts w:eastAsia="Arial" w:cs="Arial"/>
          <w:color w:val="000000"/>
          <w:spacing w:val="12"/>
        </w:rPr>
        <w:t xml:space="preserve"> </w:t>
      </w:r>
      <w:r w:rsidRPr="009976F1">
        <w:rPr>
          <w:rFonts w:eastAsia="Arial" w:cs="Arial"/>
          <w:color w:val="000000"/>
        </w:rPr>
        <w:t>-</w:t>
      </w:r>
      <w:r w:rsidRPr="009976F1">
        <w:rPr>
          <w:rFonts w:eastAsia="Arial" w:cs="Arial"/>
          <w:color w:val="000000"/>
          <w:spacing w:val="13"/>
        </w:rPr>
        <w:t xml:space="preserve"> </w:t>
      </w:r>
      <w:r w:rsidRPr="009976F1">
        <w:rPr>
          <w:rFonts w:eastAsia="Arial" w:cs="Arial"/>
          <w:color w:val="000000"/>
        </w:rPr>
        <w:t>préve</w:t>
      </w:r>
      <w:r w:rsidRPr="009976F1">
        <w:rPr>
          <w:rFonts w:eastAsia="Arial" w:cs="Arial"/>
          <w:color w:val="000000"/>
          <w:spacing w:val="1"/>
        </w:rPr>
        <w:t>n</w:t>
      </w:r>
      <w:r w:rsidRPr="009976F1">
        <w:rPr>
          <w:rFonts w:eastAsia="Arial" w:cs="Arial"/>
          <w:color w:val="000000"/>
        </w:rPr>
        <w:t>tion</w:t>
      </w:r>
      <w:r w:rsidRPr="009976F1">
        <w:rPr>
          <w:rFonts w:eastAsia="Arial" w:cs="Arial"/>
          <w:color w:val="000000"/>
          <w:spacing w:val="12"/>
        </w:rPr>
        <w:t xml:space="preserve"> </w:t>
      </w:r>
      <w:r w:rsidRPr="009976F1">
        <w:rPr>
          <w:rFonts w:eastAsia="Arial" w:cs="Arial"/>
          <w:color w:val="000000"/>
          <w:spacing w:val="1"/>
        </w:rPr>
        <w:t>d</w:t>
      </w:r>
      <w:r w:rsidRPr="009976F1">
        <w:rPr>
          <w:rFonts w:eastAsia="Arial" w:cs="Arial"/>
          <w:color w:val="000000"/>
        </w:rPr>
        <w:t>e l’infection,</w:t>
      </w:r>
      <w:r w:rsidRPr="009976F1">
        <w:rPr>
          <w:rFonts w:eastAsia="Arial" w:cs="Arial"/>
          <w:color w:val="000000"/>
          <w:spacing w:val="112"/>
        </w:rPr>
        <w:t xml:space="preserve"> </w:t>
      </w:r>
      <w:r w:rsidRPr="009976F1">
        <w:rPr>
          <w:rFonts w:eastAsia="Arial" w:cs="Arial"/>
          <w:color w:val="000000"/>
        </w:rPr>
        <w:t>r</w:t>
      </w:r>
      <w:r w:rsidRPr="009976F1">
        <w:rPr>
          <w:rFonts w:eastAsia="Arial" w:cs="Arial"/>
          <w:color w:val="000000"/>
          <w:spacing w:val="1"/>
        </w:rPr>
        <w:t>é</w:t>
      </w:r>
      <w:r w:rsidRPr="009976F1">
        <w:rPr>
          <w:rFonts w:eastAsia="Arial" w:cs="Arial"/>
          <w:color w:val="000000"/>
        </w:rPr>
        <w:t>sistances,</w:t>
      </w:r>
      <w:r w:rsidRPr="009976F1">
        <w:rPr>
          <w:rFonts w:eastAsia="Arial" w:cs="Arial"/>
          <w:color w:val="000000"/>
          <w:spacing w:val="112"/>
        </w:rPr>
        <w:t xml:space="preserve"> </w:t>
      </w:r>
      <w:r w:rsidRPr="009976F1">
        <w:rPr>
          <w:rFonts w:eastAsia="Arial" w:cs="Arial"/>
          <w:color w:val="000000"/>
        </w:rPr>
        <w:t>vigi</w:t>
      </w:r>
      <w:r w:rsidRPr="009976F1">
        <w:rPr>
          <w:rFonts w:eastAsia="Arial" w:cs="Arial"/>
          <w:color w:val="000000"/>
          <w:spacing w:val="1"/>
        </w:rPr>
        <w:t>l</w:t>
      </w:r>
      <w:r w:rsidRPr="009976F1">
        <w:rPr>
          <w:rFonts w:eastAsia="Arial" w:cs="Arial"/>
          <w:color w:val="000000"/>
        </w:rPr>
        <w:t>ances</w:t>
      </w:r>
      <w:r w:rsidRPr="009976F1">
        <w:rPr>
          <w:rFonts w:eastAsia="Arial" w:cs="Arial"/>
          <w:color w:val="000000"/>
          <w:spacing w:val="112"/>
        </w:rPr>
        <w:t xml:space="preserve"> </w:t>
      </w:r>
      <w:r w:rsidRPr="009976F1">
        <w:rPr>
          <w:rFonts w:eastAsia="Arial" w:cs="Arial"/>
          <w:color w:val="000000"/>
        </w:rPr>
        <w:t>-</w:t>
      </w:r>
      <w:r w:rsidRPr="009976F1">
        <w:rPr>
          <w:rFonts w:eastAsia="Arial" w:cs="Arial"/>
          <w:color w:val="000000"/>
          <w:spacing w:val="113"/>
        </w:rPr>
        <w:t xml:space="preserve"> </w:t>
      </w:r>
      <w:r w:rsidRPr="009976F1">
        <w:rPr>
          <w:rFonts w:eastAsia="Arial" w:cs="Arial"/>
          <w:color w:val="000000"/>
        </w:rPr>
        <w:t>médecine scolaire - bio-informatique médic</w:t>
      </w:r>
      <w:r w:rsidRPr="009976F1">
        <w:rPr>
          <w:rFonts w:eastAsia="Arial" w:cs="Arial"/>
          <w:color w:val="000000"/>
          <w:spacing w:val="1"/>
        </w:rPr>
        <w:t>a</w:t>
      </w:r>
      <w:r w:rsidRPr="009976F1">
        <w:rPr>
          <w:rFonts w:eastAsia="Arial" w:cs="Arial"/>
          <w:color w:val="000000"/>
        </w:rPr>
        <w:t>le - nutrition appliquée.</w:t>
      </w:r>
    </w:p>
    <w:p w14:paraId="227215BB" w14:textId="77777777" w:rsidR="006429BD" w:rsidRPr="009976F1" w:rsidRDefault="006429BD">
      <w:pPr>
        <w:spacing w:after="47" w:line="240" w:lineRule="exact"/>
        <w:rPr>
          <w:rFonts w:eastAsia="Arial" w:cs="Arial"/>
        </w:rPr>
      </w:pPr>
    </w:p>
    <w:p w14:paraId="0DB86354" w14:textId="77777777" w:rsidR="006429BD" w:rsidRDefault="00BF3565">
      <w:pPr>
        <w:spacing w:after="0" w:line="240" w:lineRule="auto"/>
        <w:ind w:right="-20"/>
        <w:rPr>
          <w:rFonts w:ascii="Arial" w:eastAsia="Arial" w:hAnsi="Arial" w:cs="Arial"/>
          <w:b/>
          <w:bCs/>
          <w:color w:val="000000"/>
          <w:sz w:val="24"/>
          <w:szCs w:val="24"/>
          <w:u w:val="single"/>
        </w:rPr>
      </w:pPr>
      <w:r>
        <w:rPr>
          <w:rFonts w:ascii="Arial" w:eastAsia="Arial" w:hAnsi="Arial" w:cs="Arial"/>
          <w:b/>
          <w:bCs/>
          <w:color w:val="000000"/>
          <w:sz w:val="24"/>
          <w:szCs w:val="24"/>
          <w:u w:val="single"/>
        </w:rPr>
        <w:t>Organisation du DES :</w:t>
      </w:r>
    </w:p>
    <w:p w14:paraId="75C7506C" w14:textId="77777777" w:rsidR="006429BD" w:rsidRDefault="006429BD">
      <w:pPr>
        <w:spacing w:after="60" w:line="240" w:lineRule="exact"/>
        <w:rPr>
          <w:rFonts w:ascii="Arial" w:eastAsia="Arial" w:hAnsi="Arial" w:cs="Arial"/>
          <w:sz w:val="24"/>
          <w:szCs w:val="24"/>
        </w:rPr>
      </w:pPr>
    </w:p>
    <w:p w14:paraId="7A65474D" w14:textId="212259FE" w:rsidR="006429BD" w:rsidRPr="009976F1" w:rsidRDefault="00BF3565">
      <w:pPr>
        <w:spacing w:after="0" w:line="250" w:lineRule="auto"/>
        <w:ind w:right="4859"/>
        <w:rPr>
          <w:rFonts w:eastAsia="Arial" w:cs="Arial"/>
          <w:color w:val="000000"/>
        </w:rPr>
      </w:pPr>
      <w:r w:rsidRPr="009976F1">
        <w:rPr>
          <w:rFonts w:eastAsia="Arial" w:cs="Arial"/>
          <w:color w:val="000000"/>
        </w:rPr>
        <w:t xml:space="preserve">Nombre d'internes actuellement en poste : </w:t>
      </w:r>
      <w:r w:rsidR="002C64D4">
        <w:rPr>
          <w:rFonts w:eastAsia="Arial" w:cs="Arial"/>
          <w:color w:val="000000"/>
        </w:rPr>
        <w:t>4</w:t>
      </w:r>
      <w:r w:rsidRPr="009976F1">
        <w:rPr>
          <w:rFonts w:eastAsia="Arial" w:cs="Arial"/>
          <w:color w:val="000000"/>
        </w:rPr>
        <w:t xml:space="preserve"> </w:t>
      </w:r>
    </w:p>
    <w:p w14:paraId="1A6D4FC8" w14:textId="77777777" w:rsidR="006429BD" w:rsidRPr="009976F1" w:rsidRDefault="00BF3565">
      <w:pPr>
        <w:spacing w:after="0" w:line="240" w:lineRule="auto"/>
        <w:ind w:right="-20"/>
        <w:rPr>
          <w:rFonts w:eastAsia="Arial" w:cs="Arial"/>
          <w:color w:val="000000"/>
        </w:rPr>
      </w:pPr>
      <w:r w:rsidRPr="009976F1">
        <w:rPr>
          <w:rFonts w:eastAsia="Arial" w:cs="Arial"/>
          <w:color w:val="000000"/>
        </w:rPr>
        <w:lastRenderedPageBreak/>
        <w:t>Coordinateur du DES de santé publiq</w:t>
      </w:r>
      <w:r w:rsidRPr="009976F1">
        <w:rPr>
          <w:rFonts w:eastAsia="Arial" w:cs="Arial"/>
          <w:color w:val="000000"/>
          <w:spacing w:val="1"/>
        </w:rPr>
        <w:t>u</w:t>
      </w:r>
      <w:r w:rsidRPr="009976F1">
        <w:rPr>
          <w:rFonts w:eastAsia="Arial" w:cs="Arial"/>
          <w:color w:val="000000"/>
        </w:rPr>
        <w:t>e à Nice : Pr Christian PRADIER</w:t>
      </w:r>
    </w:p>
    <w:p w14:paraId="6E9A7A67" w14:textId="77777777" w:rsidR="006429BD" w:rsidRPr="009976F1" w:rsidRDefault="00BF3565">
      <w:pPr>
        <w:spacing w:before="12" w:after="0" w:line="250" w:lineRule="auto"/>
        <w:ind w:right="902"/>
        <w:rPr>
          <w:rFonts w:eastAsia="Arial" w:cs="Arial"/>
          <w:color w:val="000000"/>
        </w:rPr>
      </w:pPr>
      <w:r w:rsidRPr="009976F1">
        <w:rPr>
          <w:rFonts w:eastAsia="Arial" w:cs="Arial"/>
          <w:color w:val="000000"/>
        </w:rPr>
        <w:t xml:space="preserve">Durée totale du DES : 8 semestres </w:t>
      </w:r>
    </w:p>
    <w:p w14:paraId="3756BDF3" w14:textId="77777777" w:rsidR="006429BD" w:rsidRDefault="006429BD">
      <w:pPr>
        <w:sectPr w:rsidR="006429BD">
          <w:type w:val="continuous"/>
          <w:pgSz w:w="11905" w:h="16837"/>
          <w:pgMar w:top="1134" w:right="850" w:bottom="1134" w:left="1427" w:header="720" w:footer="720" w:gutter="0"/>
          <w:cols w:space="708"/>
        </w:sectPr>
      </w:pPr>
    </w:p>
    <w:p w14:paraId="15C1E8EC" w14:textId="77777777" w:rsidR="006429BD" w:rsidRDefault="006429BD">
      <w:pPr>
        <w:spacing w:after="71" w:line="240" w:lineRule="exact"/>
        <w:rPr>
          <w:rFonts w:ascii="Times New Roman" w:eastAsia="Times New Roman" w:hAnsi="Times New Roman" w:cs="Times New Roman"/>
          <w:sz w:val="24"/>
          <w:szCs w:val="24"/>
        </w:rPr>
      </w:pPr>
    </w:p>
    <w:p w14:paraId="4B1170D0" w14:textId="77777777" w:rsidR="006429BD" w:rsidRPr="009976F1" w:rsidRDefault="00BF3565">
      <w:pPr>
        <w:spacing w:after="0" w:line="240" w:lineRule="auto"/>
        <w:ind w:right="-20"/>
        <w:rPr>
          <w:rFonts w:eastAsia="Arial" w:cs="Arial"/>
          <w:color w:val="000000"/>
        </w:rPr>
      </w:pPr>
      <w:r w:rsidRPr="009976F1">
        <w:rPr>
          <w:rFonts w:eastAsia="Arial" w:cs="Arial"/>
          <w:color w:val="000000"/>
        </w:rPr>
        <w:t>Le D.E.S se déroule en 3 phases :</w:t>
      </w:r>
    </w:p>
    <w:p w14:paraId="7721B58C" w14:textId="77777777" w:rsidR="006429BD" w:rsidRPr="009976F1" w:rsidRDefault="00BF3565" w:rsidP="005C2799">
      <w:pPr>
        <w:pStyle w:val="Paragraphedeliste"/>
        <w:numPr>
          <w:ilvl w:val="0"/>
          <w:numId w:val="1"/>
        </w:numPr>
        <w:spacing w:before="12" w:after="0" w:line="240" w:lineRule="auto"/>
        <w:ind w:right="-20"/>
        <w:rPr>
          <w:rFonts w:eastAsia="Arial" w:cs="Arial"/>
          <w:color w:val="000000"/>
        </w:rPr>
      </w:pPr>
      <w:r w:rsidRPr="009976F1">
        <w:rPr>
          <w:rFonts w:eastAsia="Arial" w:cs="Arial"/>
          <w:color w:val="000000"/>
        </w:rPr>
        <w:t>1 an de phase socle (contrat de formati</w:t>
      </w:r>
      <w:r w:rsidRPr="009976F1">
        <w:rPr>
          <w:rFonts w:eastAsia="Arial" w:cs="Arial"/>
          <w:color w:val="000000"/>
          <w:spacing w:val="1"/>
        </w:rPr>
        <w:t>o</w:t>
      </w:r>
      <w:r w:rsidRPr="009976F1">
        <w:rPr>
          <w:rFonts w:eastAsia="Arial" w:cs="Arial"/>
          <w:color w:val="000000"/>
        </w:rPr>
        <w:t>n)</w:t>
      </w:r>
      <w:r w:rsidR="005C2799" w:rsidRPr="009976F1">
        <w:rPr>
          <w:rFonts w:eastAsia="Arial" w:cs="Arial"/>
          <w:color w:val="000000"/>
        </w:rPr>
        <w:t xml:space="preserve"> : 1 stage agréé DES santé publique + 1 stage libre </w:t>
      </w:r>
    </w:p>
    <w:p w14:paraId="633EC1D4" w14:textId="77777777" w:rsidR="005C2799" w:rsidRPr="009976F1" w:rsidRDefault="00BF3565" w:rsidP="005C2799">
      <w:pPr>
        <w:pStyle w:val="Paragraphedeliste"/>
        <w:numPr>
          <w:ilvl w:val="0"/>
          <w:numId w:val="1"/>
        </w:numPr>
        <w:spacing w:before="12" w:after="0" w:line="250" w:lineRule="auto"/>
        <w:ind w:right="-11"/>
        <w:rPr>
          <w:rFonts w:eastAsia="Arial" w:cs="Arial"/>
          <w:color w:val="000000"/>
        </w:rPr>
      </w:pPr>
      <w:r w:rsidRPr="009976F1">
        <w:rPr>
          <w:rFonts w:eastAsia="Arial" w:cs="Arial"/>
          <w:color w:val="000000"/>
        </w:rPr>
        <w:t>2 ans de phase d’approfo</w:t>
      </w:r>
      <w:r w:rsidRPr="009976F1">
        <w:rPr>
          <w:rFonts w:eastAsia="Arial" w:cs="Arial"/>
          <w:color w:val="000000"/>
          <w:spacing w:val="1"/>
        </w:rPr>
        <w:t>n</w:t>
      </w:r>
      <w:r w:rsidRPr="009976F1">
        <w:rPr>
          <w:rFonts w:eastAsia="Arial" w:cs="Arial"/>
          <w:color w:val="000000"/>
        </w:rPr>
        <w:t>dissement (thèse)</w:t>
      </w:r>
      <w:r w:rsidR="005C2799" w:rsidRPr="009976F1">
        <w:rPr>
          <w:rFonts w:eastAsia="Arial" w:cs="Arial"/>
          <w:color w:val="000000"/>
        </w:rPr>
        <w:t> : 3 stages agréés DES santé publique + 1 stage libre (cohérent avec le projet de formation de l’interne)</w:t>
      </w:r>
    </w:p>
    <w:p w14:paraId="799ED986" w14:textId="77777777" w:rsidR="006429BD" w:rsidRPr="009976F1" w:rsidRDefault="00BF3565" w:rsidP="005C2799">
      <w:pPr>
        <w:pStyle w:val="Paragraphedeliste"/>
        <w:numPr>
          <w:ilvl w:val="0"/>
          <w:numId w:val="1"/>
        </w:numPr>
        <w:spacing w:before="12" w:after="0" w:line="250" w:lineRule="auto"/>
        <w:ind w:right="-11"/>
        <w:rPr>
          <w:rFonts w:eastAsia="Arial" w:cs="Arial"/>
          <w:color w:val="000000"/>
        </w:rPr>
      </w:pPr>
      <w:r w:rsidRPr="009976F1">
        <w:rPr>
          <w:rFonts w:eastAsia="Arial" w:cs="Arial"/>
          <w:color w:val="000000"/>
        </w:rPr>
        <w:t>1 an de phase de consol</w:t>
      </w:r>
      <w:r w:rsidRPr="009976F1">
        <w:rPr>
          <w:rFonts w:eastAsia="Arial" w:cs="Arial"/>
          <w:color w:val="000000"/>
          <w:spacing w:val="1"/>
        </w:rPr>
        <w:t>i</w:t>
      </w:r>
      <w:r w:rsidRPr="009976F1">
        <w:rPr>
          <w:rFonts w:eastAsia="Arial" w:cs="Arial"/>
          <w:color w:val="000000"/>
        </w:rPr>
        <w:t>dation</w:t>
      </w:r>
      <w:r w:rsidR="005C2799" w:rsidRPr="009976F1">
        <w:rPr>
          <w:rFonts w:eastAsia="Arial" w:cs="Arial"/>
          <w:color w:val="000000"/>
        </w:rPr>
        <w:t> : 1 stage de 1 an ou 2 stages d’un semestre (terrains de stage agréés DES santé publique)</w:t>
      </w:r>
    </w:p>
    <w:p w14:paraId="5E0BDF04" w14:textId="77777777" w:rsidR="006429BD" w:rsidRDefault="006429BD">
      <w:pPr>
        <w:spacing w:after="47" w:line="240" w:lineRule="exact"/>
        <w:rPr>
          <w:rFonts w:ascii="Arial" w:eastAsia="Arial" w:hAnsi="Arial" w:cs="Arial"/>
          <w:sz w:val="24"/>
          <w:szCs w:val="24"/>
        </w:rPr>
      </w:pPr>
    </w:p>
    <w:p w14:paraId="087787AE" w14:textId="77777777" w:rsidR="006429BD" w:rsidRDefault="00BF3565">
      <w:pPr>
        <w:spacing w:after="0" w:line="240" w:lineRule="auto"/>
        <w:ind w:right="-20"/>
        <w:rPr>
          <w:rFonts w:ascii="Arial" w:eastAsia="Arial" w:hAnsi="Arial" w:cs="Arial"/>
          <w:b/>
          <w:bCs/>
          <w:color w:val="000000"/>
          <w:sz w:val="24"/>
          <w:szCs w:val="24"/>
          <w:u w:val="single"/>
        </w:rPr>
      </w:pPr>
      <w:r>
        <w:rPr>
          <w:rFonts w:ascii="Arial" w:eastAsia="Arial" w:hAnsi="Arial" w:cs="Arial"/>
          <w:b/>
          <w:bCs/>
          <w:color w:val="000000"/>
          <w:sz w:val="24"/>
          <w:szCs w:val="24"/>
          <w:u w:val="single"/>
        </w:rPr>
        <w:t>Stages agréés à Nice :</w:t>
      </w:r>
    </w:p>
    <w:p w14:paraId="6C9CCEE9" w14:textId="77777777" w:rsidR="006429BD" w:rsidRDefault="006429BD">
      <w:pPr>
        <w:spacing w:after="60" w:line="240" w:lineRule="exact"/>
        <w:rPr>
          <w:rFonts w:ascii="Arial" w:eastAsia="Arial" w:hAnsi="Arial" w:cs="Arial"/>
          <w:sz w:val="24"/>
          <w:szCs w:val="24"/>
        </w:rPr>
      </w:pPr>
    </w:p>
    <w:p w14:paraId="56BAC365" w14:textId="77777777" w:rsidR="001D07AB" w:rsidRDefault="001D07AB" w:rsidP="001D07AB">
      <w:pPr>
        <w:spacing w:after="0" w:line="250" w:lineRule="auto"/>
        <w:ind w:right="543"/>
        <w:rPr>
          <w:rFonts w:ascii="Arial" w:eastAsia="Arial" w:hAnsi="Arial" w:cs="Arial"/>
          <w:b/>
          <w:sz w:val="24"/>
          <w:szCs w:val="24"/>
          <w:u w:val="single"/>
        </w:rPr>
      </w:pPr>
      <w:r w:rsidRPr="00207175">
        <w:rPr>
          <w:rFonts w:eastAsia="Arial" w:cs="Arial"/>
          <w:b/>
          <w:szCs w:val="24"/>
          <w:u w:val="single"/>
        </w:rPr>
        <w:t>Phase socle</w:t>
      </w:r>
      <w:r w:rsidRPr="00207175">
        <w:rPr>
          <w:rFonts w:ascii="Arial" w:eastAsia="Arial" w:hAnsi="Arial" w:cs="Arial"/>
          <w:b/>
          <w:szCs w:val="24"/>
          <w:u w:val="single"/>
        </w:rPr>
        <w:t> </w:t>
      </w:r>
      <w:r w:rsidRPr="00207175">
        <w:rPr>
          <w:rFonts w:ascii="Arial" w:eastAsia="Arial" w:hAnsi="Arial" w:cs="Arial"/>
          <w:b/>
          <w:sz w:val="24"/>
          <w:szCs w:val="24"/>
          <w:u w:val="single"/>
        </w:rPr>
        <w:t xml:space="preserve">: </w:t>
      </w:r>
    </w:p>
    <w:p w14:paraId="55E6D22E" w14:textId="77777777" w:rsidR="00207175" w:rsidRPr="00207175" w:rsidRDefault="00207175" w:rsidP="001D07AB">
      <w:pPr>
        <w:spacing w:after="0" w:line="250" w:lineRule="auto"/>
        <w:ind w:right="543"/>
        <w:rPr>
          <w:rFonts w:ascii="Arial" w:eastAsia="Arial" w:hAnsi="Arial" w:cs="Arial"/>
          <w:b/>
          <w:sz w:val="24"/>
          <w:szCs w:val="24"/>
          <w:u w:val="single"/>
        </w:rPr>
      </w:pPr>
    </w:p>
    <w:p w14:paraId="131A1C69" w14:textId="77777777" w:rsidR="001D07AB" w:rsidRPr="00207175" w:rsidRDefault="001D07AB" w:rsidP="001D07AB">
      <w:pPr>
        <w:spacing w:after="0" w:line="250" w:lineRule="auto"/>
        <w:ind w:right="543"/>
        <w:rPr>
          <w:rFonts w:eastAsia="Arial" w:cs="Arial"/>
          <w:color w:val="000000"/>
        </w:rPr>
      </w:pPr>
      <w:r w:rsidRPr="00207175">
        <w:rPr>
          <w:rFonts w:eastAsia="Arial" w:cs="Arial"/>
          <w:color w:val="000000"/>
        </w:rPr>
        <w:t>Agence Régionale de Santé - Antenne dép</w:t>
      </w:r>
      <w:r w:rsidRPr="00207175">
        <w:rPr>
          <w:rFonts w:eastAsia="Arial" w:cs="Arial"/>
          <w:color w:val="000000"/>
          <w:spacing w:val="1"/>
        </w:rPr>
        <w:t>a</w:t>
      </w:r>
      <w:r w:rsidRPr="00207175">
        <w:rPr>
          <w:rFonts w:eastAsia="Arial" w:cs="Arial"/>
          <w:color w:val="000000"/>
        </w:rPr>
        <w:t>rtementale des Alpes-Martimes : Projet territorial en santé mentale, contact tracing, (…)</w:t>
      </w:r>
    </w:p>
    <w:p w14:paraId="6BC0989F" w14:textId="77777777" w:rsidR="00EA2DD0" w:rsidRPr="00207175" w:rsidRDefault="00207175">
      <w:pPr>
        <w:spacing w:after="60" w:line="240" w:lineRule="exact"/>
        <w:rPr>
          <w:rFonts w:eastAsia="Arial" w:cs="Arial"/>
          <w:sz w:val="24"/>
          <w:szCs w:val="24"/>
        </w:rPr>
      </w:pPr>
      <w:r>
        <w:t xml:space="preserve">CH de Bastia - </w:t>
      </w:r>
      <w:r w:rsidRPr="00207175">
        <w:t>Département d’Information Médicale</w:t>
      </w:r>
      <w:r>
        <w:t xml:space="preserve"> </w:t>
      </w:r>
    </w:p>
    <w:p w14:paraId="56ABF99B" w14:textId="77777777" w:rsidR="001D07AB" w:rsidRPr="00207175" w:rsidRDefault="00207175">
      <w:pPr>
        <w:spacing w:after="60" w:line="240" w:lineRule="exact"/>
        <w:rPr>
          <w:rFonts w:eastAsia="Arial" w:cs="Arial"/>
          <w:szCs w:val="24"/>
        </w:rPr>
      </w:pPr>
      <w:r w:rsidRPr="00207175">
        <w:rPr>
          <w:rFonts w:eastAsia="Arial" w:cs="Arial"/>
          <w:szCs w:val="24"/>
        </w:rPr>
        <w:t>CH de Draguignan – Département d’information médicale</w:t>
      </w:r>
    </w:p>
    <w:p w14:paraId="1EAAB557" w14:textId="77777777" w:rsidR="00207175" w:rsidRDefault="00207175">
      <w:pPr>
        <w:spacing w:after="60" w:line="240" w:lineRule="exact"/>
        <w:rPr>
          <w:rFonts w:eastAsia="Arial" w:cs="Arial"/>
          <w:color w:val="000000"/>
        </w:rPr>
      </w:pPr>
      <w:r>
        <w:rPr>
          <w:rFonts w:eastAsia="Arial" w:cs="Arial"/>
          <w:color w:val="000000"/>
        </w:rPr>
        <w:t xml:space="preserve">CHU de Nice – ARCHET - </w:t>
      </w:r>
      <w:r w:rsidRPr="009976F1">
        <w:rPr>
          <w:rFonts w:eastAsia="Arial" w:cs="Arial"/>
          <w:color w:val="000000"/>
        </w:rPr>
        <w:t>Département de Santé Publi</w:t>
      </w:r>
      <w:r w:rsidRPr="009976F1">
        <w:rPr>
          <w:rFonts w:eastAsia="Arial" w:cs="Arial"/>
          <w:color w:val="000000"/>
          <w:spacing w:val="1"/>
        </w:rPr>
        <w:t>q</w:t>
      </w:r>
      <w:r w:rsidRPr="009976F1">
        <w:rPr>
          <w:rFonts w:eastAsia="Arial" w:cs="Arial"/>
          <w:color w:val="000000"/>
        </w:rPr>
        <w:t>ue</w:t>
      </w:r>
      <w:r>
        <w:rPr>
          <w:rFonts w:eastAsia="Arial" w:cs="Arial"/>
          <w:color w:val="000000"/>
        </w:rPr>
        <w:t xml:space="preserve"> </w:t>
      </w:r>
    </w:p>
    <w:p w14:paraId="15FB8188" w14:textId="489B013D" w:rsidR="00207175" w:rsidRPr="009976F1" w:rsidRDefault="00207175" w:rsidP="00207175">
      <w:pPr>
        <w:spacing w:before="12" w:after="0" w:line="250" w:lineRule="auto"/>
        <w:ind w:right="738"/>
        <w:rPr>
          <w:rFonts w:eastAsia="Arial" w:cs="Arial"/>
          <w:color w:val="000000"/>
        </w:rPr>
      </w:pPr>
      <w:r>
        <w:rPr>
          <w:rFonts w:eastAsia="Arial" w:cs="Arial"/>
          <w:color w:val="000000"/>
        </w:rPr>
        <w:t xml:space="preserve">CHU de Nice - </w:t>
      </w:r>
      <w:r w:rsidRPr="009976F1">
        <w:rPr>
          <w:rFonts w:eastAsia="Arial" w:cs="Arial"/>
          <w:color w:val="000000"/>
        </w:rPr>
        <w:t xml:space="preserve">Service d'Hygiène </w:t>
      </w:r>
    </w:p>
    <w:p w14:paraId="6CA4F759" w14:textId="20AE241F" w:rsidR="00207175" w:rsidRDefault="00207175">
      <w:pPr>
        <w:spacing w:after="60" w:line="240" w:lineRule="exact"/>
        <w:rPr>
          <w:rFonts w:eastAsia="Arial" w:cs="Arial"/>
          <w:color w:val="000000"/>
        </w:rPr>
      </w:pPr>
      <w:r>
        <w:rPr>
          <w:rFonts w:eastAsia="Arial" w:cs="Arial"/>
          <w:color w:val="000000"/>
        </w:rPr>
        <w:t xml:space="preserve">CHU de Nice - </w:t>
      </w:r>
      <w:r w:rsidRPr="009976F1">
        <w:rPr>
          <w:rFonts w:eastAsia="Arial" w:cs="Arial"/>
          <w:color w:val="000000"/>
        </w:rPr>
        <w:t>Coordination des Vigilanc</w:t>
      </w:r>
      <w:r w:rsidRPr="009976F1">
        <w:rPr>
          <w:rFonts w:eastAsia="Arial" w:cs="Arial"/>
          <w:color w:val="000000"/>
          <w:spacing w:val="1"/>
        </w:rPr>
        <w:t>e</w:t>
      </w:r>
      <w:r w:rsidRPr="009976F1">
        <w:rPr>
          <w:rFonts w:eastAsia="Arial" w:cs="Arial"/>
          <w:color w:val="000000"/>
        </w:rPr>
        <w:t>s Sanitaires et de la Gestion des Risques</w:t>
      </w:r>
    </w:p>
    <w:p w14:paraId="0FB21356" w14:textId="59B8C6C4" w:rsidR="00207175" w:rsidRPr="009976F1" w:rsidRDefault="00207175" w:rsidP="00207175">
      <w:pPr>
        <w:spacing w:after="0" w:line="240" w:lineRule="auto"/>
        <w:ind w:right="-20"/>
        <w:rPr>
          <w:rFonts w:eastAsia="Arial" w:cs="Arial"/>
          <w:color w:val="000000"/>
        </w:rPr>
      </w:pPr>
      <w:r>
        <w:rPr>
          <w:rFonts w:eastAsia="Arial" w:cs="Arial"/>
          <w:color w:val="000000"/>
        </w:rPr>
        <w:t>CHU de Nice</w:t>
      </w:r>
      <w:r w:rsidR="0012262D">
        <w:rPr>
          <w:rFonts w:eastAsia="Arial" w:cs="Arial"/>
          <w:color w:val="000000"/>
        </w:rPr>
        <w:t xml:space="preserve"> </w:t>
      </w:r>
      <w:r>
        <w:rPr>
          <w:rFonts w:eastAsia="Arial" w:cs="Arial"/>
          <w:color w:val="000000"/>
        </w:rPr>
        <w:t>-</w:t>
      </w:r>
      <w:r w:rsidRPr="009976F1">
        <w:rPr>
          <w:rFonts w:eastAsia="Arial" w:cs="Arial"/>
          <w:color w:val="000000"/>
        </w:rPr>
        <w:t xml:space="preserve"> Département d'Information Médicale</w:t>
      </w:r>
    </w:p>
    <w:p w14:paraId="386A43B0" w14:textId="77777777" w:rsidR="00207175" w:rsidRDefault="00207175">
      <w:pPr>
        <w:spacing w:after="60" w:line="240" w:lineRule="exact"/>
        <w:rPr>
          <w:rFonts w:eastAsia="Arial" w:cs="Arial"/>
          <w:szCs w:val="24"/>
        </w:rPr>
      </w:pPr>
    </w:p>
    <w:p w14:paraId="5FB38A08" w14:textId="77777777" w:rsidR="00207175" w:rsidRDefault="00207175">
      <w:pPr>
        <w:spacing w:after="60" w:line="240" w:lineRule="exact"/>
        <w:rPr>
          <w:rFonts w:eastAsia="Arial" w:cs="Arial"/>
          <w:b/>
          <w:szCs w:val="24"/>
          <w:u w:val="single"/>
        </w:rPr>
      </w:pPr>
      <w:r w:rsidRPr="00207175">
        <w:rPr>
          <w:rFonts w:eastAsia="Arial" w:cs="Arial"/>
          <w:b/>
          <w:szCs w:val="24"/>
          <w:u w:val="single"/>
        </w:rPr>
        <w:t>Phase d’approfondissement :</w:t>
      </w:r>
    </w:p>
    <w:p w14:paraId="05C33F9C" w14:textId="77777777" w:rsidR="00207175" w:rsidRDefault="00207175">
      <w:pPr>
        <w:spacing w:after="60" w:line="240" w:lineRule="exact"/>
        <w:rPr>
          <w:rFonts w:eastAsia="Arial" w:cs="Arial"/>
          <w:b/>
          <w:szCs w:val="24"/>
          <w:u w:val="single"/>
        </w:rPr>
      </w:pPr>
    </w:p>
    <w:p w14:paraId="2E6BE9F6" w14:textId="77777777" w:rsidR="00207175" w:rsidRPr="00207175" w:rsidRDefault="00207175" w:rsidP="00207175">
      <w:pPr>
        <w:spacing w:after="0" w:line="250" w:lineRule="auto"/>
        <w:ind w:right="543"/>
        <w:rPr>
          <w:rFonts w:eastAsia="Arial" w:cs="Arial"/>
          <w:color w:val="000000"/>
        </w:rPr>
      </w:pPr>
      <w:r w:rsidRPr="00207175">
        <w:rPr>
          <w:rFonts w:eastAsia="Arial" w:cs="Arial"/>
          <w:color w:val="000000"/>
        </w:rPr>
        <w:t>Agence Régionale de Santé - Antenne dép</w:t>
      </w:r>
      <w:r w:rsidRPr="00207175">
        <w:rPr>
          <w:rFonts w:eastAsia="Arial" w:cs="Arial"/>
          <w:color w:val="000000"/>
          <w:spacing w:val="1"/>
        </w:rPr>
        <w:t>a</w:t>
      </w:r>
      <w:r w:rsidRPr="00207175">
        <w:rPr>
          <w:rFonts w:eastAsia="Arial" w:cs="Arial"/>
          <w:color w:val="000000"/>
        </w:rPr>
        <w:t>rtementale des Alpes-Martimes : Projet territorial en santé mentale, contact tracing, (…)</w:t>
      </w:r>
    </w:p>
    <w:p w14:paraId="7CFB553C" w14:textId="77777777" w:rsidR="00207175" w:rsidRPr="00207175" w:rsidRDefault="00207175" w:rsidP="00207175">
      <w:pPr>
        <w:spacing w:after="60" w:line="240" w:lineRule="exact"/>
        <w:rPr>
          <w:rFonts w:eastAsia="Arial" w:cs="Arial"/>
          <w:sz w:val="24"/>
          <w:szCs w:val="24"/>
        </w:rPr>
      </w:pPr>
      <w:r>
        <w:t xml:space="preserve">CH de Bastia - </w:t>
      </w:r>
      <w:r w:rsidRPr="00207175">
        <w:t>Département d’Information Médicale</w:t>
      </w:r>
      <w:r>
        <w:t xml:space="preserve"> </w:t>
      </w:r>
    </w:p>
    <w:p w14:paraId="70182DA5" w14:textId="1CDF31C7" w:rsidR="00207175" w:rsidRPr="0012262D" w:rsidRDefault="00207175">
      <w:pPr>
        <w:spacing w:after="60" w:line="240" w:lineRule="exact"/>
        <w:rPr>
          <w:rFonts w:eastAsia="Arial" w:cs="Arial"/>
          <w:szCs w:val="24"/>
        </w:rPr>
      </w:pPr>
      <w:r w:rsidRPr="00207175">
        <w:rPr>
          <w:rFonts w:eastAsia="Arial" w:cs="Arial"/>
          <w:szCs w:val="24"/>
        </w:rPr>
        <w:t>CH de Draguignan – Département d’information médicale</w:t>
      </w:r>
    </w:p>
    <w:p w14:paraId="6A9C158A" w14:textId="77777777" w:rsidR="00207175" w:rsidRDefault="00207175" w:rsidP="00207175">
      <w:pPr>
        <w:spacing w:after="60" w:line="240" w:lineRule="exact"/>
        <w:rPr>
          <w:rFonts w:eastAsia="Arial" w:cs="Arial"/>
          <w:color w:val="000000"/>
        </w:rPr>
      </w:pPr>
      <w:r>
        <w:rPr>
          <w:rFonts w:eastAsia="Arial" w:cs="Arial"/>
          <w:color w:val="000000"/>
        </w:rPr>
        <w:t xml:space="preserve">CHU de Nice – ARCHET - </w:t>
      </w:r>
      <w:r w:rsidRPr="009976F1">
        <w:rPr>
          <w:rFonts w:eastAsia="Arial" w:cs="Arial"/>
          <w:color w:val="000000"/>
        </w:rPr>
        <w:t>Département de Santé Publi</w:t>
      </w:r>
      <w:r w:rsidRPr="009976F1">
        <w:rPr>
          <w:rFonts w:eastAsia="Arial" w:cs="Arial"/>
          <w:color w:val="000000"/>
          <w:spacing w:val="1"/>
        </w:rPr>
        <w:t>q</w:t>
      </w:r>
      <w:r w:rsidRPr="009976F1">
        <w:rPr>
          <w:rFonts w:eastAsia="Arial" w:cs="Arial"/>
          <w:color w:val="000000"/>
        </w:rPr>
        <w:t>ue</w:t>
      </w:r>
      <w:r>
        <w:rPr>
          <w:rFonts w:eastAsia="Arial" w:cs="Arial"/>
          <w:color w:val="000000"/>
        </w:rPr>
        <w:t xml:space="preserve"> </w:t>
      </w:r>
    </w:p>
    <w:p w14:paraId="00F3400E" w14:textId="39855EE8" w:rsidR="00207175" w:rsidRPr="009976F1" w:rsidRDefault="00207175" w:rsidP="00207175">
      <w:pPr>
        <w:spacing w:before="12" w:after="0" w:line="250" w:lineRule="auto"/>
        <w:ind w:right="738"/>
        <w:rPr>
          <w:rFonts w:eastAsia="Arial" w:cs="Arial"/>
          <w:color w:val="000000"/>
        </w:rPr>
      </w:pPr>
      <w:r>
        <w:rPr>
          <w:rFonts w:eastAsia="Arial" w:cs="Arial"/>
          <w:color w:val="000000"/>
        </w:rPr>
        <w:t xml:space="preserve">CHU de Nice - </w:t>
      </w:r>
      <w:r w:rsidRPr="009976F1">
        <w:rPr>
          <w:rFonts w:eastAsia="Arial" w:cs="Arial"/>
          <w:color w:val="000000"/>
        </w:rPr>
        <w:t xml:space="preserve">Service d'Hygiène </w:t>
      </w:r>
    </w:p>
    <w:p w14:paraId="0EED024D" w14:textId="4C96CC49" w:rsidR="00207175" w:rsidRDefault="00207175" w:rsidP="00207175">
      <w:pPr>
        <w:spacing w:after="60" w:line="240" w:lineRule="exact"/>
        <w:rPr>
          <w:rFonts w:eastAsia="Arial" w:cs="Arial"/>
          <w:color w:val="000000"/>
        </w:rPr>
      </w:pPr>
      <w:r>
        <w:rPr>
          <w:rFonts w:eastAsia="Arial" w:cs="Arial"/>
          <w:color w:val="000000"/>
        </w:rPr>
        <w:t xml:space="preserve">CHU de Nice - </w:t>
      </w:r>
      <w:r w:rsidRPr="009976F1">
        <w:rPr>
          <w:rFonts w:eastAsia="Arial" w:cs="Arial"/>
          <w:color w:val="000000"/>
        </w:rPr>
        <w:t>Coordination des Vigilanc</w:t>
      </w:r>
      <w:r w:rsidRPr="009976F1">
        <w:rPr>
          <w:rFonts w:eastAsia="Arial" w:cs="Arial"/>
          <w:color w:val="000000"/>
          <w:spacing w:val="1"/>
        </w:rPr>
        <w:t>e</w:t>
      </w:r>
      <w:r w:rsidRPr="009976F1">
        <w:rPr>
          <w:rFonts w:eastAsia="Arial" w:cs="Arial"/>
          <w:color w:val="000000"/>
        </w:rPr>
        <w:t>s Sanitaires et de la Gestion des Risques</w:t>
      </w:r>
    </w:p>
    <w:p w14:paraId="357DF3B4" w14:textId="5027FCD6" w:rsidR="00207175" w:rsidRPr="009976F1" w:rsidRDefault="00207175" w:rsidP="00207175">
      <w:pPr>
        <w:spacing w:after="0" w:line="240" w:lineRule="auto"/>
        <w:ind w:right="-20"/>
        <w:rPr>
          <w:rFonts w:eastAsia="Arial" w:cs="Arial"/>
          <w:color w:val="000000"/>
        </w:rPr>
      </w:pPr>
      <w:r>
        <w:rPr>
          <w:rFonts w:eastAsia="Arial" w:cs="Arial"/>
          <w:color w:val="000000"/>
        </w:rPr>
        <w:t>CHU de Nice -</w:t>
      </w:r>
      <w:r w:rsidRPr="009976F1">
        <w:rPr>
          <w:rFonts w:eastAsia="Arial" w:cs="Arial"/>
          <w:color w:val="000000"/>
        </w:rPr>
        <w:t xml:space="preserve"> Département d'Information Médicale</w:t>
      </w:r>
    </w:p>
    <w:p w14:paraId="2B314ABF" w14:textId="6EEB0C6B" w:rsidR="00207175" w:rsidRDefault="00207175" w:rsidP="00207175">
      <w:pPr>
        <w:spacing w:after="0" w:line="250" w:lineRule="auto"/>
        <w:ind w:right="543"/>
        <w:rPr>
          <w:rFonts w:eastAsia="Arial" w:cs="Arial"/>
          <w:color w:val="000000"/>
        </w:rPr>
      </w:pPr>
      <w:r w:rsidRPr="009976F1">
        <w:rPr>
          <w:rFonts w:eastAsia="Arial" w:cs="Arial"/>
          <w:color w:val="000000"/>
        </w:rPr>
        <w:t>Conseil général des Alpes-Maritimes - Section enfa</w:t>
      </w:r>
      <w:r w:rsidRPr="009976F1">
        <w:rPr>
          <w:rFonts w:eastAsia="Arial" w:cs="Arial"/>
          <w:color w:val="000000"/>
          <w:spacing w:val="1"/>
        </w:rPr>
        <w:t>n</w:t>
      </w:r>
      <w:r w:rsidRPr="009976F1">
        <w:rPr>
          <w:rFonts w:eastAsia="Arial" w:cs="Arial"/>
          <w:color w:val="000000"/>
        </w:rPr>
        <w:t>ce, famille, jeunesse, parentalité (PMI)</w:t>
      </w:r>
    </w:p>
    <w:p w14:paraId="4A484707" w14:textId="614584E9" w:rsidR="0012262D" w:rsidRDefault="0012262D" w:rsidP="00207175">
      <w:pPr>
        <w:spacing w:after="0" w:line="250" w:lineRule="auto"/>
        <w:ind w:right="543"/>
        <w:rPr>
          <w:rFonts w:eastAsia="Arial" w:cs="Arial"/>
          <w:color w:val="000000"/>
        </w:rPr>
      </w:pPr>
      <w:r>
        <w:rPr>
          <w:rFonts w:eastAsia="Arial" w:cs="Arial"/>
          <w:color w:val="000000"/>
        </w:rPr>
        <w:t>Education Nationale : en cours d’agrément</w:t>
      </w:r>
    </w:p>
    <w:p w14:paraId="44144ED7" w14:textId="584519F3" w:rsidR="0012262D" w:rsidRPr="009976F1" w:rsidRDefault="0012262D" w:rsidP="00207175">
      <w:pPr>
        <w:spacing w:after="0" w:line="250" w:lineRule="auto"/>
        <w:ind w:right="543"/>
        <w:rPr>
          <w:rFonts w:eastAsia="Arial" w:cs="Arial"/>
          <w:color w:val="000000"/>
        </w:rPr>
      </w:pPr>
      <w:r>
        <w:rPr>
          <w:rFonts w:eastAsia="Arial" w:cs="Arial"/>
          <w:color w:val="000000"/>
        </w:rPr>
        <w:t>Comité Départemental d’Education pour la Santé 06 (CODES) : en cours d’agrément</w:t>
      </w:r>
    </w:p>
    <w:p w14:paraId="1D0D4CFE" w14:textId="77777777" w:rsidR="00207175" w:rsidRDefault="00207175">
      <w:pPr>
        <w:spacing w:after="60" w:line="240" w:lineRule="exact"/>
        <w:rPr>
          <w:rFonts w:eastAsia="Arial" w:cs="Arial"/>
          <w:b/>
          <w:szCs w:val="24"/>
          <w:u w:val="single"/>
        </w:rPr>
      </w:pPr>
    </w:p>
    <w:p w14:paraId="224F6A51" w14:textId="77777777" w:rsidR="00207175" w:rsidRPr="00207175" w:rsidRDefault="00207175">
      <w:pPr>
        <w:spacing w:after="60" w:line="240" w:lineRule="exact"/>
        <w:rPr>
          <w:rFonts w:eastAsia="Arial" w:cs="Arial"/>
          <w:b/>
          <w:szCs w:val="24"/>
          <w:u w:val="single"/>
        </w:rPr>
      </w:pPr>
      <w:r>
        <w:rPr>
          <w:rFonts w:eastAsia="Arial" w:cs="Arial"/>
          <w:b/>
          <w:szCs w:val="24"/>
          <w:u w:val="single"/>
        </w:rPr>
        <w:t>Phase de consolidation</w:t>
      </w:r>
    </w:p>
    <w:p w14:paraId="5BAE682F" w14:textId="77777777" w:rsidR="00207175" w:rsidRPr="00207175" w:rsidRDefault="00207175">
      <w:pPr>
        <w:spacing w:after="60" w:line="240" w:lineRule="exact"/>
        <w:rPr>
          <w:rFonts w:eastAsia="Arial" w:cs="Arial"/>
          <w:szCs w:val="24"/>
        </w:rPr>
      </w:pPr>
    </w:p>
    <w:p w14:paraId="4CDFCD35" w14:textId="77777777" w:rsidR="00207175" w:rsidRPr="00207175" w:rsidRDefault="00207175" w:rsidP="00207175">
      <w:pPr>
        <w:spacing w:after="60" w:line="240" w:lineRule="exact"/>
        <w:rPr>
          <w:rFonts w:eastAsia="Arial" w:cs="Arial"/>
          <w:sz w:val="24"/>
          <w:szCs w:val="24"/>
        </w:rPr>
      </w:pPr>
      <w:r>
        <w:t xml:space="preserve">CH de Bastia - </w:t>
      </w:r>
      <w:r w:rsidRPr="00207175">
        <w:t>Département d’Information Médicale</w:t>
      </w:r>
      <w:r>
        <w:t xml:space="preserve"> </w:t>
      </w:r>
    </w:p>
    <w:p w14:paraId="40D046F1" w14:textId="77777777" w:rsidR="00207175" w:rsidRPr="00207175" w:rsidRDefault="00207175" w:rsidP="00207175">
      <w:pPr>
        <w:spacing w:after="60" w:line="240" w:lineRule="exact"/>
        <w:rPr>
          <w:rFonts w:eastAsia="Arial" w:cs="Arial"/>
          <w:szCs w:val="24"/>
        </w:rPr>
      </w:pPr>
      <w:r w:rsidRPr="00207175">
        <w:rPr>
          <w:rFonts w:eastAsia="Arial" w:cs="Arial"/>
          <w:szCs w:val="24"/>
        </w:rPr>
        <w:t>CH de Draguignan – Département d’information médicale</w:t>
      </w:r>
    </w:p>
    <w:p w14:paraId="113E597B" w14:textId="77777777" w:rsidR="00207175" w:rsidRDefault="00207175" w:rsidP="00207175">
      <w:pPr>
        <w:spacing w:after="60" w:line="240" w:lineRule="exact"/>
        <w:rPr>
          <w:rFonts w:eastAsia="Arial" w:cs="Arial"/>
          <w:color w:val="000000"/>
        </w:rPr>
      </w:pPr>
      <w:r>
        <w:rPr>
          <w:rFonts w:eastAsia="Arial" w:cs="Arial"/>
          <w:color w:val="000000"/>
        </w:rPr>
        <w:t xml:space="preserve">CHU de Nice – ARCHET - </w:t>
      </w:r>
      <w:r w:rsidRPr="009976F1">
        <w:rPr>
          <w:rFonts w:eastAsia="Arial" w:cs="Arial"/>
          <w:color w:val="000000"/>
        </w:rPr>
        <w:t>Département de Santé Publi</w:t>
      </w:r>
      <w:r w:rsidRPr="009976F1">
        <w:rPr>
          <w:rFonts w:eastAsia="Arial" w:cs="Arial"/>
          <w:color w:val="000000"/>
          <w:spacing w:val="1"/>
        </w:rPr>
        <w:t>q</w:t>
      </w:r>
      <w:r w:rsidRPr="009976F1">
        <w:rPr>
          <w:rFonts w:eastAsia="Arial" w:cs="Arial"/>
          <w:color w:val="000000"/>
        </w:rPr>
        <w:t>ue</w:t>
      </w:r>
      <w:r>
        <w:rPr>
          <w:rFonts w:eastAsia="Arial" w:cs="Arial"/>
          <w:color w:val="000000"/>
        </w:rPr>
        <w:t xml:space="preserve"> </w:t>
      </w:r>
    </w:p>
    <w:p w14:paraId="1FFB7391" w14:textId="291B824C" w:rsidR="00207175" w:rsidRPr="009976F1" w:rsidRDefault="00207175" w:rsidP="00207175">
      <w:pPr>
        <w:spacing w:after="0" w:line="240" w:lineRule="auto"/>
        <w:ind w:right="-20"/>
        <w:rPr>
          <w:rFonts w:eastAsia="Arial" w:cs="Arial"/>
          <w:color w:val="000000"/>
        </w:rPr>
      </w:pPr>
      <w:r>
        <w:rPr>
          <w:rFonts w:eastAsia="Arial" w:cs="Arial"/>
          <w:color w:val="000000"/>
        </w:rPr>
        <w:t xml:space="preserve">CHU de Nice - </w:t>
      </w:r>
      <w:r w:rsidRPr="009976F1">
        <w:rPr>
          <w:rFonts w:eastAsia="Arial" w:cs="Arial"/>
          <w:color w:val="000000"/>
        </w:rPr>
        <w:t>Département d'Information Médicale</w:t>
      </w:r>
    </w:p>
    <w:p w14:paraId="0C8D37C7" w14:textId="77777777" w:rsidR="00207175" w:rsidRDefault="00207175">
      <w:pPr>
        <w:spacing w:after="45" w:line="240" w:lineRule="exact"/>
        <w:rPr>
          <w:rFonts w:eastAsia="Arial" w:cs="Arial"/>
          <w:szCs w:val="24"/>
        </w:rPr>
      </w:pPr>
      <w:r>
        <w:rPr>
          <w:rFonts w:eastAsia="Arial" w:cs="Arial"/>
          <w:szCs w:val="24"/>
        </w:rPr>
        <w:t xml:space="preserve">CHU de Nice – CIMIEZ – Délégation </w:t>
      </w:r>
      <w:r w:rsidR="00CE352C">
        <w:rPr>
          <w:rFonts w:eastAsia="Arial" w:cs="Arial"/>
          <w:szCs w:val="24"/>
        </w:rPr>
        <w:t>à la Recherche C</w:t>
      </w:r>
      <w:r>
        <w:rPr>
          <w:rFonts w:eastAsia="Arial" w:cs="Arial"/>
          <w:szCs w:val="24"/>
        </w:rPr>
        <w:t xml:space="preserve">linique Innovation </w:t>
      </w:r>
    </w:p>
    <w:p w14:paraId="20A18651" w14:textId="1F626E4F" w:rsidR="00207175" w:rsidRDefault="00CE352C">
      <w:pPr>
        <w:spacing w:after="45" w:line="240" w:lineRule="exact"/>
        <w:rPr>
          <w:rFonts w:eastAsia="Arial" w:cs="Arial"/>
          <w:szCs w:val="24"/>
        </w:rPr>
      </w:pPr>
      <w:r w:rsidRPr="00CE352C">
        <w:rPr>
          <w:rFonts w:eastAsia="Arial" w:cs="Arial"/>
          <w:szCs w:val="24"/>
        </w:rPr>
        <w:t xml:space="preserve">Polyclinique saint Jean – Département d’information médicale </w:t>
      </w:r>
    </w:p>
    <w:p w14:paraId="1E2E983B" w14:textId="3D6F3903" w:rsidR="0012262D" w:rsidRPr="00CE352C" w:rsidRDefault="0012262D">
      <w:pPr>
        <w:spacing w:after="45" w:line="240" w:lineRule="exact"/>
        <w:rPr>
          <w:rFonts w:eastAsia="Arial" w:cs="Arial"/>
          <w:szCs w:val="24"/>
        </w:rPr>
      </w:pPr>
      <w:r>
        <w:rPr>
          <w:rFonts w:eastAsia="Arial" w:cs="Arial"/>
          <w:szCs w:val="24"/>
        </w:rPr>
        <w:t>Atmosud – Agence Agrée de Surveillance de la Qualité de l’Air en région PACA</w:t>
      </w:r>
    </w:p>
    <w:p w14:paraId="6FAA8DAA" w14:textId="77777777" w:rsidR="00CE352C" w:rsidRDefault="00CE352C">
      <w:pPr>
        <w:spacing w:after="45" w:line="240" w:lineRule="exact"/>
        <w:rPr>
          <w:rFonts w:ascii="Arial" w:eastAsia="Arial" w:hAnsi="Arial" w:cs="Arial"/>
          <w:sz w:val="24"/>
          <w:szCs w:val="24"/>
        </w:rPr>
      </w:pPr>
    </w:p>
    <w:p w14:paraId="7D09B475" w14:textId="77777777" w:rsidR="006429BD" w:rsidRDefault="00BF3565">
      <w:pPr>
        <w:spacing w:after="0" w:line="240" w:lineRule="auto"/>
        <w:ind w:right="-20"/>
        <w:rPr>
          <w:rFonts w:ascii="Arial" w:eastAsia="Arial" w:hAnsi="Arial" w:cs="Arial"/>
          <w:b/>
          <w:bCs/>
          <w:color w:val="000000"/>
          <w:sz w:val="24"/>
          <w:szCs w:val="24"/>
          <w:u w:val="single"/>
        </w:rPr>
      </w:pPr>
      <w:r>
        <w:rPr>
          <w:rFonts w:ascii="Arial" w:eastAsia="Arial" w:hAnsi="Arial" w:cs="Arial"/>
          <w:b/>
          <w:bCs/>
          <w:color w:val="000000"/>
          <w:sz w:val="24"/>
          <w:szCs w:val="24"/>
          <w:u w:val="single"/>
        </w:rPr>
        <w:t>Formation :</w:t>
      </w:r>
    </w:p>
    <w:p w14:paraId="785CD686" w14:textId="77777777" w:rsidR="006429BD" w:rsidRDefault="006429BD">
      <w:pPr>
        <w:spacing w:after="60" w:line="240" w:lineRule="exact"/>
        <w:rPr>
          <w:rFonts w:ascii="Arial" w:eastAsia="Arial" w:hAnsi="Arial" w:cs="Arial"/>
          <w:sz w:val="24"/>
          <w:szCs w:val="24"/>
        </w:rPr>
      </w:pPr>
    </w:p>
    <w:p w14:paraId="1C9ED3C9" w14:textId="551C2852" w:rsidR="006429BD" w:rsidRDefault="005C2799">
      <w:pPr>
        <w:spacing w:after="0" w:line="240" w:lineRule="auto"/>
        <w:ind w:right="-20"/>
        <w:rPr>
          <w:rFonts w:eastAsia="Arial" w:cs="Arial"/>
          <w:color w:val="000000"/>
        </w:rPr>
      </w:pPr>
      <w:r w:rsidRPr="009976F1">
        <w:rPr>
          <w:rFonts w:eastAsia="Arial" w:cs="Arial"/>
          <w:color w:val="000000"/>
        </w:rPr>
        <w:t>Cours de DES en ligne (SIDES NG)</w:t>
      </w:r>
      <w:r w:rsidR="00521604">
        <w:rPr>
          <w:rFonts w:eastAsia="Arial" w:cs="Arial"/>
          <w:color w:val="000000"/>
        </w:rPr>
        <w:t> : Phase socle et approfondissement</w:t>
      </w:r>
    </w:p>
    <w:p w14:paraId="142F784D" w14:textId="77777777" w:rsidR="00CE352C" w:rsidRDefault="00CE352C">
      <w:pPr>
        <w:spacing w:after="0" w:line="240" w:lineRule="auto"/>
        <w:ind w:right="-20"/>
        <w:rPr>
          <w:rFonts w:eastAsia="Arial" w:cs="Arial"/>
          <w:color w:val="000000"/>
        </w:rPr>
      </w:pPr>
    </w:p>
    <w:p w14:paraId="7C26D0E0" w14:textId="77777777" w:rsidR="00CE352C" w:rsidRDefault="00CE352C">
      <w:pPr>
        <w:spacing w:after="0" w:line="240" w:lineRule="auto"/>
        <w:ind w:right="-20"/>
        <w:rPr>
          <w:rFonts w:eastAsia="Arial" w:cs="Arial"/>
          <w:color w:val="000000"/>
        </w:rPr>
      </w:pPr>
    </w:p>
    <w:p w14:paraId="78281656" w14:textId="77777777" w:rsidR="00CE352C" w:rsidRDefault="00CE352C">
      <w:pPr>
        <w:spacing w:after="0" w:line="240" w:lineRule="auto"/>
        <w:ind w:right="-20"/>
        <w:rPr>
          <w:rFonts w:eastAsia="Arial" w:cs="Arial"/>
          <w:color w:val="000000"/>
        </w:rPr>
      </w:pPr>
    </w:p>
    <w:p w14:paraId="34EDCFEA" w14:textId="77777777" w:rsidR="00CE352C" w:rsidRDefault="00CE352C">
      <w:pPr>
        <w:spacing w:after="0" w:line="240" w:lineRule="auto"/>
        <w:ind w:right="-20"/>
        <w:rPr>
          <w:rFonts w:eastAsia="Arial" w:cs="Arial"/>
          <w:color w:val="000000"/>
        </w:rPr>
      </w:pPr>
    </w:p>
    <w:p w14:paraId="224E026D" w14:textId="77777777" w:rsidR="00CE352C" w:rsidRDefault="00CE352C">
      <w:pPr>
        <w:spacing w:after="0" w:line="240" w:lineRule="auto"/>
        <w:ind w:right="-20"/>
        <w:rPr>
          <w:rFonts w:eastAsia="Arial" w:cs="Arial"/>
          <w:color w:val="000000"/>
        </w:rPr>
      </w:pPr>
    </w:p>
    <w:p w14:paraId="25BFCED7" w14:textId="77777777" w:rsidR="00CE352C" w:rsidRDefault="00CE352C">
      <w:pPr>
        <w:spacing w:after="0" w:line="240" w:lineRule="auto"/>
        <w:ind w:right="-20"/>
        <w:rPr>
          <w:rFonts w:eastAsia="Arial" w:cs="Arial"/>
          <w:color w:val="000000"/>
        </w:rPr>
      </w:pPr>
    </w:p>
    <w:p w14:paraId="4A6ECD45" w14:textId="77777777" w:rsidR="00CE352C" w:rsidRPr="009976F1" w:rsidRDefault="00CE352C">
      <w:pPr>
        <w:spacing w:after="0" w:line="240" w:lineRule="auto"/>
        <w:ind w:right="-20"/>
        <w:rPr>
          <w:rFonts w:eastAsia="Arial" w:cs="Arial"/>
          <w:color w:val="000000"/>
        </w:rPr>
      </w:pPr>
    </w:p>
    <w:p w14:paraId="17C5AEA1" w14:textId="58A5CE92" w:rsidR="006429BD" w:rsidRDefault="006429BD">
      <w:pPr>
        <w:spacing w:after="47" w:line="240" w:lineRule="exact"/>
        <w:rPr>
          <w:rFonts w:ascii="Arial" w:eastAsia="Arial" w:hAnsi="Arial" w:cs="Arial"/>
          <w:sz w:val="24"/>
          <w:szCs w:val="24"/>
        </w:rPr>
      </w:pPr>
    </w:p>
    <w:p w14:paraId="6BF29A18" w14:textId="77777777" w:rsidR="00521604" w:rsidRDefault="00521604">
      <w:pPr>
        <w:spacing w:after="47" w:line="240" w:lineRule="exact"/>
        <w:rPr>
          <w:rFonts w:ascii="Arial" w:eastAsia="Arial" w:hAnsi="Arial" w:cs="Arial"/>
          <w:sz w:val="24"/>
          <w:szCs w:val="24"/>
        </w:rPr>
      </w:pPr>
    </w:p>
    <w:p w14:paraId="15C912CF" w14:textId="77777777" w:rsidR="006429BD" w:rsidRDefault="00BF3565">
      <w:pPr>
        <w:spacing w:after="0" w:line="240" w:lineRule="auto"/>
        <w:ind w:right="-20"/>
        <w:rPr>
          <w:rFonts w:ascii="Arial" w:eastAsia="Arial" w:hAnsi="Arial" w:cs="Arial"/>
          <w:b/>
          <w:bCs/>
          <w:color w:val="000000"/>
          <w:sz w:val="24"/>
          <w:szCs w:val="24"/>
          <w:u w:val="single"/>
        </w:rPr>
      </w:pPr>
      <w:r>
        <w:rPr>
          <w:rFonts w:ascii="Arial" w:eastAsia="Arial" w:hAnsi="Arial" w:cs="Arial"/>
          <w:b/>
          <w:bCs/>
          <w:color w:val="000000"/>
          <w:sz w:val="24"/>
          <w:szCs w:val="24"/>
          <w:u w:val="single"/>
        </w:rPr>
        <w:lastRenderedPageBreak/>
        <w:t>Master proposé à Nice :</w:t>
      </w:r>
    </w:p>
    <w:p w14:paraId="5DE34B24" w14:textId="77777777" w:rsidR="005C2799" w:rsidRDefault="005C2799">
      <w:pPr>
        <w:spacing w:after="0" w:line="240" w:lineRule="auto"/>
        <w:ind w:right="-20"/>
        <w:rPr>
          <w:rFonts w:ascii="Arial" w:eastAsia="Arial" w:hAnsi="Arial" w:cs="Arial"/>
          <w:b/>
          <w:bCs/>
          <w:color w:val="000000"/>
          <w:sz w:val="24"/>
          <w:szCs w:val="24"/>
          <w:u w:val="single"/>
        </w:rPr>
      </w:pPr>
    </w:p>
    <w:p w14:paraId="73C689E7" w14:textId="77777777" w:rsidR="006429BD" w:rsidRDefault="006429BD">
      <w:pPr>
        <w:spacing w:after="60" w:line="240" w:lineRule="exact"/>
        <w:rPr>
          <w:rFonts w:ascii="Arial" w:eastAsia="Arial" w:hAnsi="Arial" w:cs="Arial"/>
          <w:sz w:val="24"/>
          <w:szCs w:val="24"/>
        </w:rPr>
      </w:pPr>
    </w:p>
    <w:p w14:paraId="22A55D5A" w14:textId="7C9D9633" w:rsidR="006429BD" w:rsidRPr="009976F1" w:rsidRDefault="000B00FD">
      <w:pPr>
        <w:spacing w:after="0" w:line="250" w:lineRule="auto"/>
        <w:ind w:right="763"/>
        <w:rPr>
          <w:rFonts w:ascii="Arial" w:eastAsia="Arial" w:hAnsi="Arial" w:cs="Arial"/>
          <w:color w:val="000000"/>
          <w:sz w:val="24"/>
          <w:szCs w:val="24"/>
          <w:u w:val="single"/>
        </w:rPr>
      </w:pPr>
      <w:r w:rsidRPr="009976F1">
        <w:rPr>
          <w:rFonts w:ascii="Arial" w:eastAsia="Arial" w:hAnsi="Arial" w:cs="Arial"/>
          <w:color w:val="000000"/>
          <w:sz w:val="24"/>
          <w:szCs w:val="24"/>
          <w:u w:val="single"/>
        </w:rPr>
        <w:t xml:space="preserve">Master </w:t>
      </w:r>
      <w:r w:rsidR="00521604">
        <w:rPr>
          <w:rFonts w:ascii="Arial" w:eastAsia="Arial" w:hAnsi="Arial" w:cs="Arial"/>
          <w:color w:val="000000"/>
          <w:sz w:val="24"/>
          <w:szCs w:val="24"/>
          <w:u w:val="single"/>
        </w:rPr>
        <w:t>de Santé Publique</w:t>
      </w:r>
      <w:r w:rsidRPr="009976F1">
        <w:rPr>
          <w:rFonts w:ascii="Arial" w:eastAsia="Arial" w:hAnsi="Arial" w:cs="Arial"/>
          <w:color w:val="000000"/>
          <w:sz w:val="24"/>
          <w:szCs w:val="24"/>
          <w:u w:val="single"/>
        </w:rPr>
        <w:t xml:space="preserve"> (Parcours Spub)</w:t>
      </w:r>
    </w:p>
    <w:p w14:paraId="2D2CA032" w14:textId="77777777" w:rsidR="000B00FD" w:rsidRDefault="000B00FD">
      <w:pPr>
        <w:spacing w:after="0" w:line="250" w:lineRule="auto"/>
        <w:ind w:right="763"/>
      </w:pPr>
    </w:p>
    <w:p w14:paraId="240A5D2E" w14:textId="77777777" w:rsidR="000B00FD" w:rsidRDefault="00406E8E">
      <w:pPr>
        <w:spacing w:after="0" w:line="250" w:lineRule="auto"/>
        <w:ind w:right="763"/>
        <w:rPr>
          <w:rFonts w:ascii="Arial" w:eastAsia="Arial" w:hAnsi="Arial" w:cs="Arial"/>
          <w:color w:val="000000"/>
          <w:sz w:val="24"/>
          <w:szCs w:val="24"/>
        </w:rPr>
      </w:pPr>
      <w:hyperlink r:id="rId8" w:anchor="admission" w:history="1">
        <w:r w:rsidR="000B00FD">
          <w:rPr>
            <w:rStyle w:val="Lienhypertexte"/>
          </w:rPr>
          <w:t>PARCOURS - Santé P</w:t>
        </w:r>
        <w:r w:rsidR="000B00FD">
          <w:rPr>
            <w:rStyle w:val="Lienhypertexte"/>
          </w:rPr>
          <w:t>u</w:t>
        </w:r>
        <w:r w:rsidR="000B00FD">
          <w:rPr>
            <w:rStyle w:val="Lienhypertexte"/>
          </w:rPr>
          <w:t>blique (SPUB) - Université Côte d'Azur (univ-cotedazur.fr)</w:t>
        </w:r>
      </w:hyperlink>
    </w:p>
    <w:p w14:paraId="3CA57E56" w14:textId="77777777" w:rsidR="000B00FD" w:rsidRDefault="000B00FD">
      <w:pPr>
        <w:spacing w:after="0" w:line="250" w:lineRule="auto"/>
        <w:ind w:right="763"/>
        <w:rPr>
          <w:rFonts w:ascii="Arial" w:eastAsia="Arial" w:hAnsi="Arial" w:cs="Arial"/>
          <w:color w:val="000000"/>
          <w:sz w:val="24"/>
          <w:szCs w:val="24"/>
        </w:rPr>
      </w:pPr>
    </w:p>
    <w:p w14:paraId="33EC6DCD" w14:textId="77777777" w:rsidR="000B00FD" w:rsidRPr="000B00FD" w:rsidRDefault="00406E8E">
      <w:pPr>
        <w:spacing w:after="0" w:line="250" w:lineRule="auto"/>
        <w:ind w:right="763"/>
        <w:rPr>
          <w:lang w:val="en-US"/>
        </w:rPr>
      </w:pPr>
      <w:hyperlink r:id="rId9" w:history="1">
        <w:r w:rsidR="000B00FD" w:rsidRPr="000B00FD">
          <w:rPr>
            <w:rStyle w:val="Lienhypertexte"/>
            <w:lang w:val="en-US"/>
          </w:rPr>
          <w:t>plaquette-master-uca-healthy-isa-spub-fr-2021_1623141316873-pdf (univ-cotedazur.fr)</w:t>
        </w:r>
      </w:hyperlink>
    </w:p>
    <w:p w14:paraId="103D3308" w14:textId="77777777" w:rsidR="000B00FD" w:rsidRPr="000B00FD" w:rsidRDefault="000B00FD">
      <w:pPr>
        <w:spacing w:after="0" w:line="250" w:lineRule="auto"/>
        <w:ind w:right="763"/>
        <w:rPr>
          <w:rFonts w:ascii="Arial" w:eastAsia="Arial" w:hAnsi="Arial" w:cs="Arial"/>
          <w:color w:val="000000"/>
          <w:sz w:val="24"/>
          <w:szCs w:val="24"/>
          <w:lang w:val="en-US"/>
        </w:rPr>
      </w:pPr>
    </w:p>
    <w:p w14:paraId="16DB806B" w14:textId="77777777" w:rsidR="000B00FD" w:rsidRPr="000B00FD" w:rsidRDefault="000B00FD">
      <w:pPr>
        <w:spacing w:after="47" w:line="240" w:lineRule="exact"/>
        <w:rPr>
          <w:b/>
        </w:rPr>
      </w:pPr>
      <w:r w:rsidRPr="000B00FD">
        <w:rPr>
          <w:b/>
        </w:rPr>
        <w:t xml:space="preserve">Formation initiale </w:t>
      </w:r>
    </w:p>
    <w:p w14:paraId="7DDA396C" w14:textId="77777777" w:rsidR="000B00FD" w:rsidRDefault="000B00FD">
      <w:pPr>
        <w:spacing w:after="47" w:line="240" w:lineRule="exact"/>
      </w:pPr>
      <w:r>
        <w:t xml:space="preserve">Niveau Licence pour le M1 (sciences, technologies et santé, économie-gestion, droit, sciences de l’homme et de la société, médecine, pharmacie) </w:t>
      </w:r>
    </w:p>
    <w:p w14:paraId="37D9D90C" w14:textId="77777777" w:rsidR="000B00FD" w:rsidRDefault="000B00FD">
      <w:pPr>
        <w:spacing w:after="47" w:line="240" w:lineRule="exact"/>
      </w:pPr>
      <w:r>
        <w:t>Niveau Master 1 pour le M2 (avec mise à niveau de modules du Master1 en fonction du cursus de l’étudiant)</w:t>
      </w:r>
    </w:p>
    <w:p w14:paraId="3B688218" w14:textId="77777777" w:rsidR="000B00FD" w:rsidRPr="000B00FD" w:rsidRDefault="000B00FD">
      <w:pPr>
        <w:spacing w:after="47" w:line="240" w:lineRule="exact"/>
        <w:rPr>
          <w:b/>
        </w:rPr>
      </w:pPr>
      <w:r w:rsidRPr="000B00FD">
        <w:rPr>
          <w:b/>
        </w:rPr>
        <w:t xml:space="preserve"> Formation continue </w:t>
      </w:r>
    </w:p>
    <w:p w14:paraId="3353994D" w14:textId="77777777" w:rsidR="000B00FD" w:rsidRDefault="000B00FD">
      <w:pPr>
        <w:spacing w:after="47" w:line="240" w:lineRule="exact"/>
      </w:pPr>
      <w:r>
        <w:t xml:space="preserve">Professions de santé, paramédicales ou demandeurs d’emploi Possibilité d’accès par VAE et VAP (étude des dossiers au cas par cas par ASURE FORMATION/UNICEPRO - Service Formation Continue et Alternance) </w:t>
      </w:r>
    </w:p>
    <w:p w14:paraId="292CFCDC" w14:textId="77777777" w:rsidR="006429BD" w:rsidRDefault="000B00FD">
      <w:pPr>
        <w:spacing w:after="47" w:line="240" w:lineRule="exact"/>
      </w:pPr>
      <w:r w:rsidRPr="000B00FD">
        <w:rPr>
          <w:b/>
        </w:rPr>
        <w:t>Renseignements</w:t>
      </w:r>
      <w:r>
        <w:t xml:space="preserve"> : yvette.hecquet@univ-cotedazur.fr - 04.93.37.76.45</w:t>
      </w:r>
    </w:p>
    <w:p w14:paraId="3DED4E40" w14:textId="77777777" w:rsidR="009976F1" w:rsidRDefault="00406E8E" w:rsidP="009976F1">
      <w:pPr>
        <w:spacing w:before="100" w:beforeAutospacing="1" w:after="100" w:afterAutospacing="1" w:line="240" w:lineRule="auto"/>
        <w:jc w:val="both"/>
      </w:pPr>
      <w:hyperlink r:id="rId10" w:history="1">
        <w:r w:rsidR="009976F1" w:rsidRPr="000B00FD">
          <w:rPr>
            <w:rStyle w:val="Lienhypertexte"/>
            <w:shd w:val="clear" w:color="auto" w:fill="FFFFFF"/>
          </w:rPr>
          <w:t>Pr Christian Pradier</w:t>
        </w:r>
      </w:hyperlink>
      <w:r w:rsidR="009976F1">
        <w:t xml:space="preserve"> </w:t>
      </w:r>
      <w:r w:rsidR="009976F1" w:rsidRPr="000B00FD">
        <w:rPr>
          <w:color w:val="212121"/>
          <w:shd w:val="clear" w:color="auto" w:fill="FFFFFF"/>
        </w:rPr>
        <w:t>Tél : 04 92 03 56 30</w:t>
      </w:r>
    </w:p>
    <w:p w14:paraId="3E148E70" w14:textId="6ED7F954" w:rsidR="009976F1" w:rsidRPr="009976F1" w:rsidRDefault="00521604" w:rsidP="009976F1">
      <w:pPr>
        <w:pStyle w:val="NormalWeb"/>
        <w:spacing w:before="300" w:beforeAutospacing="0" w:after="300" w:afterAutospacing="0"/>
        <w:jc w:val="both"/>
        <w:rPr>
          <w:rFonts w:asciiTheme="minorHAnsi" w:hAnsiTheme="minorHAnsi"/>
          <w:sz w:val="22"/>
          <w:szCs w:val="22"/>
        </w:rPr>
      </w:pPr>
      <w:r w:rsidRPr="00521604">
        <w:rPr>
          <w:rFonts w:asciiTheme="minorHAnsi" w:hAnsiTheme="minorHAnsi"/>
          <w:sz w:val="22"/>
          <w:szCs w:val="22"/>
        </w:rPr>
        <w:t>L’objectif général est d’offrir une formation en santé publique à des étudiants, des professionnels de santé ou d’autres personnes, dont la formation et l'expérience préalable les préparent à jouer un rôle de leader en matière de santé publique.</w:t>
      </w:r>
      <w:r>
        <w:rPr>
          <w:rFonts w:asciiTheme="minorHAnsi" w:hAnsiTheme="minorHAnsi"/>
          <w:sz w:val="22"/>
          <w:szCs w:val="22"/>
        </w:rPr>
        <w:t xml:space="preserve"> </w:t>
      </w:r>
      <w:r w:rsidR="009976F1" w:rsidRPr="009976F1">
        <w:rPr>
          <w:rFonts w:asciiTheme="minorHAnsi" w:hAnsiTheme="minorHAnsi"/>
          <w:sz w:val="22"/>
          <w:szCs w:val="22"/>
        </w:rPr>
        <w:t>Il est délivré 100% à distance et en e-learning avec un tutorat assuré par des médecins et des professionnels en santé publique.</w:t>
      </w:r>
    </w:p>
    <w:p w14:paraId="35A92A84" w14:textId="77777777" w:rsidR="009976F1" w:rsidRPr="009976F1" w:rsidRDefault="009976F1" w:rsidP="009976F1">
      <w:pPr>
        <w:pStyle w:val="NormalWeb"/>
        <w:spacing w:before="300" w:beforeAutospacing="0" w:after="300" w:afterAutospacing="0"/>
        <w:jc w:val="both"/>
        <w:rPr>
          <w:rFonts w:asciiTheme="minorHAnsi" w:hAnsiTheme="minorHAnsi"/>
          <w:sz w:val="22"/>
          <w:szCs w:val="22"/>
        </w:rPr>
      </w:pPr>
      <w:r w:rsidRPr="009976F1">
        <w:rPr>
          <w:rFonts w:asciiTheme="minorHAnsi" w:hAnsiTheme="minorHAnsi"/>
          <w:sz w:val="22"/>
          <w:szCs w:val="22"/>
        </w:rPr>
        <w:t>Objectifs de formation : L’objectif général est d’offrir une formation en santé publique à des étudiants, des professionnels de santé ou d’autres personnes, dont la formation et l’expérience préalable les préparent à jouer un rôle de leader en matière de santé publique.</w:t>
      </w:r>
    </w:p>
    <w:p w14:paraId="35D0DCE6" w14:textId="77777777" w:rsidR="009976F1" w:rsidRPr="009976F1" w:rsidRDefault="009976F1" w:rsidP="009976F1">
      <w:pPr>
        <w:pStyle w:val="NormalWeb"/>
        <w:spacing w:before="300" w:beforeAutospacing="0" w:after="300" w:afterAutospacing="0"/>
        <w:jc w:val="both"/>
        <w:rPr>
          <w:rFonts w:asciiTheme="minorHAnsi" w:hAnsiTheme="minorHAnsi"/>
          <w:sz w:val="22"/>
          <w:szCs w:val="22"/>
        </w:rPr>
      </w:pPr>
      <w:r w:rsidRPr="009976F1">
        <w:rPr>
          <w:rFonts w:asciiTheme="minorHAnsi" w:hAnsiTheme="minorHAnsi"/>
          <w:sz w:val="22"/>
          <w:szCs w:val="22"/>
        </w:rPr>
        <w:t>Le Master a pour objectifs de doter les étudiants des capacités suivantes :</w:t>
      </w:r>
    </w:p>
    <w:p w14:paraId="28B74051" w14:textId="77777777" w:rsidR="009976F1" w:rsidRPr="009976F1" w:rsidRDefault="009976F1" w:rsidP="009976F1">
      <w:pPr>
        <w:numPr>
          <w:ilvl w:val="0"/>
          <w:numId w:val="2"/>
        </w:numPr>
        <w:spacing w:before="100" w:beforeAutospacing="1" w:after="100" w:afterAutospacing="1" w:line="240" w:lineRule="auto"/>
        <w:ind w:left="0"/>
        <w:jc w:val="both"/>
      </w:pPr>
      <w:r w:rsidRPr="009976F1">
        <w:t> Connaître la distribution des principaux déterminants de la santé dans la population et les moyens d’agir en promotion de la santé.</w:t>
      </w:r>
    </w:p>
    <w:p w14:paraId="192B3852" w14:textId="77777777" w:rsidR="009976F1" w:rsidRPr="009976F1" w:rsidRDefault="009976F1" w:rsidP="009976F1">
      <w:pPr>
        <w:numPr>
          <w:ilvl w:val="0"/>
          <w:numId w:val="2"/>
        </w:numPr>
        <w:spacing w:before="100" w:beforeAutospacing="1" w:after="100" w:afterAutospacing="1" w:line="240" w:lineRule="auto"/>
        <w:ind w:left="0"/>
        <w:jc w:val="both"/>
      </w:pPr>
      <w:r w:rsidRPr="009976F1">
        <w:t>Comprendre comment les comportements et les structures sociales peuvent affecter la santé de la population.</w:t>
      </w:r>
    </w:p>
    <w:p w14:paraId="2A1C73EA" w14:textId="77777777" w:rsidR="009976F1" w:rsidRPr="009976F1" w:rsidRDefault="009976F1" w:rsidP="009976F1">
      <w:pPr>
        <w:numPr>
          <w:ilvl w:val="0"/>
          <w:numId w:val="2"/>
        </w:numPr>
        <w:spacing w:before="100" w:beforeAutospacing="1" w:after="100" w:afterAutospacing="1" w:line="240" w:lineRule="auto"/>
        <w:ind w:left="0"/>
        <w:jc w:val="both"/>
      </w:pPr>
      <w:r w:rsidRPr="009976F1">
        <w:t>Analyser les risques et concevoir des stratégies pour mettre en œuvre des environnements favorables à la santé.</w:t>
      </w:r>
    </w:p>
    <w:p w14:paraId="20978E7C" w14:textId="77777777" w:rsidR="009976F1" w:rsidRPr="009976F1" w:rsidRDefault="009976F1" w:rsidP="009976F1">
      <w:pPr>
        <w:numPr>
          <w:ilvl w:val="0"/>
          <w:numId w:val="2"/>
        </w:numPr>
        <w:spacing w:before="100" w:beforeAutospacing="1" w:after="100" w:afterAutospacing="1" w:line="240" w:lineRule="auto"/>
        <w:ind w:left="0"/>
        <w:jc w:val="both"/>
      </w:pPr>
      <w:r w:rsidRPr="009976F1">
        <w:t>Contribuer efficacement à la gestion des services de santé,</w:t>
      </w:r>
    </w:p>
    <w:p w14:paraId="7141E08B" w14:textId="77777777" w:rsidR="009976F1" w:rsidRPr="009976F1" w:rsidRDefault="009976F1" w:rsidP="009976F1">
      <w:pPr>
        <w:numPr>
          <w:ilvl w:val="0"/>
          <w:numId w:val="2"/>
        </w:numPr>
        <w:spacing w:before="100" w:beforeAutospacing="1" w:after="100" w:afterAutospacing="1" w:line="240" w:lineRule="auto"/>
        <w:ind w:left="0"/>
        <w:jc w:val="both"/>
      </w:pPr>
      <w:r w:rsidRPr="009976F1">
        <w:t>Acquérir les capacités de communication sur les sujets de santé publique</w:t>
      </w:r>
    </w:p>
    <w:p w14:paraId="075028DD" w14:textId="77777777" w:rsidR="009976F1" w:rsidRPr="009976F1" w:rsidRDefault="009976F1" w:rsidP="009976F1">
      <w:pPr>
        <w:numPr>
          <w:ilvl w:val="0"/>
          <w:numId w:val="2"/>
        </w:numPr>
        <w:spacing w:before="100" w:beforeAutospacing="1" w:after="100" w:afterAutospacing="1" w:line="240" w:lineRule="auto"/>
        <w:ind w:left="0"/>
        <w:jc w:val="both"/>
      </w:pPr>
      <w:r w:rsidRPr="009976F1">
        <w:t>D’élaborer, d’implanter et d’évaluer une politique publique favorable à la santé</w:t>
      </w:r>
    </w:p>
    <w:p w14:paraId="293C5D36" w14:textId="77777777" w:rsidR="009976F1" w:rsidRPr="009976F1" w:rsidRDefault="009976F1" w:rsidP="009976F1">
      <w:pPr>
        <w:pStyle w:val="NormalWeb"/>
        <w:spacing w:before="300" w:beforeAutospacing="0" w:after="300" w:afterAutospacing="0"/>
        <w:jc w:val="both"/>
        <w:rPr>
          <w:rFonts w:asciiTheme="minorHAnsi" w:hAnsiTheme="minorHAnsi"/>
          <w:sz w:val="22"/>
          <w:szCs w:val="22"/>
        </w:rPr>
      </w:pPr>
      <w:r w:rsidRPr="009976F1">
        <w:rPr>
          <w:rFonts w:asciiTheme="minorHAnsi" w:hAnsiTheme="minorHAnsi"/>
          <w:sz w:val="22"/>
          <w:szCs w:val="22"/>
        </w:rPr>
        <w:t>Entièrement conçu en 100% e-learning, le master comprend notamment :</w:t>
      </w:r>
    </w:p>
    <w:p w14:paraId="0BD09991" w14:textId="77777777" w:rsidR="009976F1" w:rsidRPr="009976F1" w:rsidRDefault="009976F1" w:rsidP="009976F1">
      <w:pPr>
        <w:numPr>
          <w:ilvl w:val="0"/>
          <w:numId w:val="3"/>
        </w:numPr>
        <w:spacing w:before="100" w:beforeAutospacing="1" w:after="100" w:afterAutospacing="1" w:line="240" w:lineRule="auto"/>
        <w:ind w:left="0"/>
        <w:jc w:val="both"/>
      </w:pPr>
      <w:r w:rsidRPr="009976F1">
        <w:t>des cours en ligne comportant des unités d’apprentissage qui s’adaptent à l’horaire des participants;</w:t>
      </w:r>
    </w:p>
    <w:p w14:paraId="5CA004F3" w14:textId="77777777" w:rsidR="009976F1" w:rsidRPr="009976F1" w:rsidRDefault="009976F1" w:rsidP="009976F1">
      <w:pPr>
        <w:numPr>
          <w:ilvl w:val="0"/>
          <w:numId w:val="3"/>
        </w:numPr>
        <w:spacing w:before="100" w:beforeAutospacing="1" w:after="100" w:afterAutospacing="1" w:line="240" w:lineRule="auto"/>
        <w:ind w:left="0"/>
        <w:jc w:val="both"/>
      </w:pPr>
      <w:r w:rsidRPr="009976F1">
        <w:t>des forums de discussions;</w:t>
      </w:r>
    </w:p>
    <w:p w14:paraId="01EABDBD" w14:textId="77777777" w:rsidR="009976F1" w:rsidRPr="009976F1" w:rsidRDefault="009976F1" w:rsidP="009976F1">
      <w:pPr>
        <w:numPr>
          <w:ilvl w:val="0"/>
          <w:numId w:val="3"/>
        </w:numPr>
        <w:spacing w:before="100" w:beforeAutospacing="1" w:after="100" w:afterAutospacing="1" w:line="240" w:lineRule="auto"/>
        <w:ind w:left="0"/>
        <w:jc w:val="both"/>
      </w:pPr>
      <w:r w:rsidRPr="009976F1">
        <w:t>des Web conférences;</w:t>
      </w:r>
    </w:p>
    <w:p w14:paraId="257DBEDF" w14:textId="77777777" w:rsidR="009976F1" w:rsidRDefault="009976F1" w:rsidP="009976F1">
      <w:pPr>
        <w:numPr>
          <w:ilvl w:val="0"/>
          <w:numId w:val="3"/>
        </w:numPr>
        <w:spacing w:before="100" w:beforeAutospacing="1" w:after="100" w:afterAutospacing="1" w:line="240" w:lineRule="auto"/>
        <w:ind w:left="0"/>
        <w:jc w:val="both"/>
      </w:pPr>
      <w:r w:rsidRPr="009976F1">
        <w:t>un encadrement en ligne par des tuteurs qualifiés.</w:t>
      </w:r>
    </w:p>
    <w:p w14:paraId="6410483B" w14:textId="77777777" w:rsidR="009976F1" w:rsidRDefault="009976F1" w:rsidP="009976F1">
      <w:pPr>
        <w:spacing w:after="47" w:line="240" w:lineRule="exact"/>
      </w:pPr>
      <w:r w:rsidRPr="009976F1">
        <w:rPr>
          <w:b/>
        </w:rPr>
        <w:t>Renseignements</w:t>
      </w:r>
      <w:r>
        <w:t xml:space="preserve"> : yvette.hecquet@univ-cotedazur.fr - 04.93.37.76.45</w:t>
      </w:r>
    </w:p>
    <w:p w14:paraId="5FAFDA65" w14:textId="6E850BA4" w:rsidR="009976F1" w:rsidRDefault="00406E8E" w:rsidP="009976F1">
      <w:pPr>
        <w:spacing w:before="100" w:beforeAutospacing="1" w:after="100" w:afterAutospacing="1" w:line="240" w:lineRule="auto"/>
        <w:jc w:val="both"/>
        <w:rPr>
          <w:color w:val="212121"/>
          <w:shd w:val="clear" w:color="auto" w:fill="FFFFFF"/>
        </w:rPr>
      </w:pPr>
      <w:hyperlink r:id="rId11" w:history="1">
        <w:r w:rsidR="009976F1" w:rsidRPr="000B00FD">
          <w:rPr>
            <w:rStyle w:val="Lienhypertexte"/>
            <w:shd w:val="clear" w:color="auto" w:fill="FFFFFF"/>
          </w:rPr>
          <w:t>Pr Christian Pradier</w:t>
        </w:r>
      </w:hyperlink>
      <w:r w:rsidR="009976F1">
        <w:t xml:space="preserve"> </w:t>
      </w:r>
      <w:r w:rsidR="009976F1" w:rsidRPr="000B00FD">
        <w:rPr>
          <w:color w:val="212121"/>
          <w:shd w:val="clear" w:color="auto" w:fill="FFFFFF"/>
        </w:rPr>
        <w:t>Tél : 04 92 03 56 30</w:t>
      </w:r>
    </w:p>
    <w:p w14:paraId="011C83CD" w14:textId="3DF8EE45" w:rsidR="00521604" w:rsidRDefault="00521604" w:rsidP="009976F1">
      <w:pPr>
        <w:spacing w:before="100" w:beforeAutospacing="1" w:after="100" w:afterAutospacing="1" w:line="240" w:lineRule="auto"/>
        <w:jc w:val="both"/>
        <w:rPr>
          <w:color w:val="212121"/>
          <w:shd w:val="clear" w:color="auto" w:fill="FFFFFF"/>
        </w:rPr>
      </w:pPr>
    </w:p>
    <w:p w14:paraId="11D999A6" w14:textId="63E8264E" w:rsidR="00521604" w:rsidRDefault="00521604" w:rsidP="009976F1">
      <w:pPr>
        <w:spacing w:before="100" w:beforeAutospacing="1" w:after="100" w:afterAutospacing="1" w:line="240" w:lineRule="auto"/>
        <w:jc w:val="both"/>
        <w:rPr>
          <w:color w:val="212121"/>
          <w:shd w:val="clear" w:color="auto" w:fill="FFFFFF"/>
        </w:rPr>
      </w:pPr>
    </w:p>
    <w:p w14:paraId="3993F0D1" w14:textId="77777777" w:rsidR="00521604" w:rsidRPr="009976F1" w:rsidRDefault="00521604" w:rsidP="009976F1">
      <w:pPr>
        <w:spacing w:before="100" w:beforeAutospacing="1" w:after="100" w:afterAutospacing="1" w:line="240" w:lineRule="auto"/>
        <w:jc w:val="both"/>
      </w:pPr>
    </w:p>
    <w:p w14:paraId="785A4229" w14:textId="77777777" w:rsidR="006429BD" w:rsidRDefault="00BF3565">
      <w:pPr>
        <w:spacing w:after="0" w:line="240" w:lineRule="auto"/>
        <w:ind w:right="-20"/>
        <w:rPr>
          <w:rFonts w:ascii="Arial" w:eastAsia="Arial" w:hAnsi="Arial" w:cs="Arial"/>
          <w:b/>
          <w:bCs/>
          <w:color w:val="000000"/>
          <w:sz w:val="24"/>
          <w:szCs w:val="24"/>
          <w:u w:val="single"/>
        </w:rPr>
      </w:pPr>
      <w:r>
        <w:rPr>
          <w:rFonts w:ascii="Arial" w:eastAsia="Arial" w:hAnsi="Arial" w:cs="Arial"/>
          <w:b/>
          <w:bCs/>
          <w:color w:val="000000"/>
          <w:sz w:val="24"/>
          <w:szCs w:val="24"/>
          <w:u w:val="single"/>
        </w:rPr>
        <w:lastRenderedPageBreak/>
        <w:t>DIU proposés à Nice :</w:t>
      </w:r>
    </w:p>
    <w:p w14:paraId="39A90732" w14:textId="77777777" w:rsidR="006429BD" w:rsidRDefault="006429BD">
      <w:pPr>
        <w:spacing w:after="64" w:line="240" w:lineRule="exact"/>
        <w:rPr>
          <w:rFonts w:ascii="Arial" w:eastAsia="Arial" w:hAnsi="Arial" w:cs="Arial"/>
          <w:sz w:val="24"/>
          <w:szCs w:val="24"/>
        </w:rPr>
      </w:pPr>
    </w:p>
    <w:p w14:paraId="2485DD03" w14:textId="77777777" w:rsidR="000B00FD" w:rsidRDefault="00BF3565">
      <w:pPr>
        <w:spacing w:after="0" w:line="250" w:lineRule="auto"/>
        <w:ind w:right="3117"/>
      </w:pPr>
      <w:r w:rsidRPr="009976F1">
        <w:rPr>
          <w:rFonts w:ascii="Arial" w:eastAsia="Arial" w:hAnsi="Arial" w:cs="Arial"/>
          <w:color w:val="000000"/>
          <w:sz w:val="24"/>
          <w:szCs w:val="24"/>
          <w:u w:val="single"/>
        </w:rPr>
        <w:t>DIU Animation et Coordination Territoriale en</w:t>
      </w:r>
      <w:r w:rsidRPr="009976F1">
        <w:rPr>
          <w:rFonts w:ascii="Arial" w:eastAsia="Arial" w:hAnsi="Arial" w:cs="Arial"/>
          <w:color w:val="000000"/>
          <w:spacing w:val="1"/>
          <w:sz w:val="24"/>
          <w:szCs w:val="24"/>
          <w:u w:val="single"/>
        </w:rPr>
        <w:t xml:space="preserve"> </w:t>
      </w:r>
      <w:r w:rsidRPr="009976F1">
        <w:rPr>
          <w:rFonts w:ascii="Arial" w:eastAsia="Arial" w:hAnsi="Arial" w:cs="Arial"/>
          <w:color w:val="000000"/>
          <w:sz w:val="24"/>
          <w:szCs w:val="24"/>
          <w:u w:val="single"/>
        </w:rPr>
        <w:t>santé Publique</w:t>
      </w:r>
      <w:r>
        <w:rPr>
          <w:rFonts w:ascii="Arial" w:eastAsia="Arial" w:hAnsi="Arial" w:cs="Arial"/>
          <w:color w:val="000000"/>
          <w:sz w:val="24"/>
          <w:szCs w:val="24"/>
        </w:rPr>
        <w:t xml:space="preserve"> </w:t>
      </w:r>
      <w:r w:rsidR="000B00FD">
        <w:rPr>
          <w:rFonts w:ascii="Arial" w:eastAsia="Arial" w:hAnsi="Arial" w:cs="Arial"/>
          <w:color w:val="000000"/>
          <w:sz w:val="24"/>
          <w:szCs w:val="24"/>
        </w:rPr>
        <w:br/>
      </w:r>
      <w:hyperlink r:id="rId12" w:history="1">
        <w:r w:rsidR="000B00FD">
          <w:rPr>
            <w:rStyle w:val="Lienhypertexte"/>
          </w:rPr>
          <w:t>Diplôme Inter Universitaire - Coordination Territoriale en Santé Publique - Université Côte d'Azur (univ-cotedazur.fr)</w:t>
        </w:r>
      </w:hyperlink>
    </w:p>
    <w:p w14:paraId="3E7C7962" w14:textId="77777777" w:rsidR="000B00FD" w:rsidRDefault="000B00FD">
      <w:pPr>
        <w:spacing w:after="0" w:line="250" w:lineRule="auto"/>
        <w:ind w:right="3117"/>
      </w:pPr>
    </w:p>
    <w:p w14:paraId="48496E68" w14:textId="77777777" w:rsidR="000B00FD" w:rsidRDefault="000B00FD" w:rsidP="000B00FD">
      <w:pPr>
        <w:spacing w:after="0" w:line="250" w:lineRule="auto"/>
        <w:ind w:right="-11"/>
        <w:rPr>
          <w:color w:val="212121"/>
          <w:shd w:val="clear" w:color="auto" w:fill="FFFFFF"/>
        </w:rPr>
      </w:pPr>
      <w:r w:rsidRPr="000B00FD">
        <w:rPr>
          <w:color w:val="212121"/>
          <w:shd w:val="clear" w:color="auto" w:fill="FFFFFF"/>
        </w:rPr>
        <w:t>L’objectif de ce DIU est de permettre le développement professionnel continu des professionnel·le·s de la santé publique pour agir plus efficacement contre les inégalités sociales de santé et contribuer à la transformation des organisations.</w:t>
      </w:r>
    </w:p>
    <w:p w14:paraId="441D6266" w14:textId="77777777" w:rsidR="000B00FD" w:rsidRDefault="000B00FD" w:rsidP="000B00FD">
      <w:pPr>
        <w:spacing w:after="0" w:line="250" w:lineRule="auto"/>
        <w:ind w:right="-11"/>
        <w:rPr>
          <w:color w:val="212121"/>
          <w:shd w:val="clear" w:color="auto" w:fill="FFFFFF"/>
        </w:rPr>
      </w:pPr>
    </w:p>
    <w:p w14:paraId="3654BBFF" w14:textId="77777777" w:rsidR="000B00FD" w:rsidRPr="000B00FD" w:rsidRDefault="000B00FD" w:rsidP="000B00FD">
      <w:pPr>
        <w:spacing w:after="0" w:line="250" w:lineRule="auto"/>
        <w:ind w:right="-11"/>
        <w:rPr>
          <w:color w:val="212121"/>
          <w:shd w:val="clear" w:color="auto" w:fill="FFFFFF"/>
        </w:rPr>
      </w:pPr>
      <w:r w:rsidRPr="000B00FD">
        <w:rPr>
          <w:rStyle w:val="lev"/>
          <w:color w:val="212121"/>
          <w:shd w:val="clear" w:color="auto" w:fill="FFFFFF"/>
        </w:rPr>
        <w:t>Renseignements pédagogiques</w:t>
      </w:r>
      <w:r w:rsidRPr="000B00FD">
        <w:rPr>
          <w:color w:val="212121"/>
        </w:rPr>
        <w:br/>
      </w:r>
      <w:hyperlink r:id="rId13" w:history="1">
        <w:r w:rsidRPr="000B00FD">
          <w:rPr>
            <w:rStyle w:val="Lienhypertexte"/>
            <w:shd w:val="clear" w:color="auto" w:fill="FFFFFF"/>
          </w:rPr>
          <w:t>Pr Christian Pradier</w:t>
        </w:r>
      </w:hyperlink>
      <w:r w:rsidRPr="000B00FD">
        <w:rPr>
          <w:color w:val="212121"/>
        </w:rPr>
        <w:br/>
      </w:r>
      <w:r w:rsidRPr="000B00FD">
        <w:rPr>
          <w:color w:val="212121"/>
          <w:shd w:val="clear" w:color="auto" w:fill="FFFFFF"/>
        </w:rPr>
        <w:t>Tél : 04 92 03 56 30</w:t>
      </w:r>
      <w:r w:rsidRPr="000B00FD">
        <w:rPr>
          <w:color w:val="212121"/>
        </w:rPr>
        <w:br/>
      </w:r>
      <w:r w:rsidRPr="000B00FD">
        <w:rPr>
          <w:color w:val="212121"/>
        </w:rPr>
        <w:br/>
      </w:r>
      <w:r w:rsidRPr="000B00FD">
        <w:rPr>
          <w:color w:val="212121"/>
          <w:shd w:val="clear" w:color="auto" w:fill="FFFFFF"/>
        </w:rPr>
        <w:t>Mme GASC Valérie</w:t>
      </w:r>
      <w:r w:rsidRPr="000B00FD">
        <w:rPr>
          <w:color w:val="212121"/>
        </w:rPr>
        <w:br/>
      </w:r>
      <w:hyperlink r:id="rId14" w:tooltip="mailto:gasc.v@chu-nice.fr" w:history="1">
        <w:r w:rsidRPr="000B00FD">
          <w:rPr>
            <w:rStyle w:val="Lienhypertexte"/>
            <w:shd w:val="clear" w:color="auto" w:fill="FFFFFF"/>
          </w:rPr>
          <w:t>gasc.v@chu-nice.fr</w:t>
        </w:r>
      </w:hyperlink>
      <w:r w:rsidRPr="000B00FD">
        <w:rPr>
          <w:color w:val="212121"/>
        </w:rPr>
        <w:br/>
      </w:r>
      <w:r w:rsidRPr="000B00FD">
        <w:rPr>
          <w:color w:val="212121"/>
        </w:rPr>
        <w:br/>
      </w:r>
      <w:r w:rsidRPr="000B00FD">
        <w:rPr>
          <w:color w:val="212121"/>
          <w:shd w:val="clear" w:color="auto" w:fill="FFFFFF"/>
        </w:rPr>
        <w:t>Mme GELOEN Carole</w:t>
      </w:r>
      <w:r w:rsidRPr="000B00FD">
        <w:rPr>
          <w:color w:val="212121"/>
        </w:rPr>
        <w:br/>
      </w:r>
      <w:hyperlink r:id="rId15" w:tooltip="mailto:geloen.c@chu-nice.fr" w:history="1">
        <w:r w:rsidRPr="000B00FD">
          <w:rPr>
            <w:rStyle w:val="Lienhypertexte"/>
            <w:shd w:val="clear" w:color="auto" w:fill="FFFFFF"/>
          </w:rPr>
          <w:t>geloen.c@chu-nice.fr</w:t>
        </w:r>
      </w:hyperlink>
    </w:p>
    <w:p w14:paraId="6BBCF06A" w14:textId="77777777" w:rsidR="009976F1" w:rsidRDefault="009976F1">
      <w:pPr>
        <w:spacing w:after="0" w:line="250" w:lineRule="auto"/>
        <w:ind w:right="3117"/>
        <w:rPr>
          <w:rFonts w:ascii="Cambria" w:hAnsi="Cambria"/>
          <w:color w:val="212121"/>
          <w:shd w:val="clear" w:color="auto" w:fill="FFFFFF"/>
        </w:rPr>
      </w:pPr>
    </w:p>
    <w:p w14:paraId="4A5FF6FD" w14:textId="77777777" w:rsidR="009976F1" w:rsidRDefault="009976F1">
      <w:pPr>
        <w:spacing w:after="0" w:line="250" w:lineRule="auto"/>
        <w:ind w:right="3117"/>
        <w:rPr>
          <w:rFonts w:ascii="Arial" w:eastAsia="Arial" w:hAnsi="Arial" w:cs="Arial"/>
          <w:color w:val="000000"/>
          <w:sz w:val="24"/>
          <w:szCs w:val="24"/>
        </w:rPr>
      </w:pPr>
    </w:p>
    <w:p w14:paraId="5E9311B7" w14:textId="77777777" w:rsidR="006429BD" w:rsidRPr="009976F1" w:rsidRDefault="00BF3565">
      <w:pPr>
        <w:spacing w:after="0" w:line="250" w:lineRule="auto"/>
        <w:ind w:right="3117"/>
        <w:rPr>
          <w:rFonts w:ascii="Arial" w:eastAsia="Arial" w:hAnsi="Arial" w:cs="Arial"/>
          <w:color w:val="000000"/>
          <w:sz w:val="24"/>
          <w:szCs w:val="24"/>
          <w:u w:val="single"/>
        </w:rPr>
      </w:pPr>
      <w:r w:rsidRPr="009976F1">
        <w:rPr>
          <w:rFonts w:ascii="Arial" w:eastAsia="Arial" w:hAnsi="Arial" w:cs="Arial"/>
          <w:color w:val="000000"/>
          <w:sz w:val="24"/>
          <w:szCs w:val="24"/>
          <w:u w:val="single"/>
        </w:rPr>
        <w:t>DIU Santé, Parcours et Territoire</w:t>
      </w:r>
    </w:p>
    <w:p w14:paraId="4B1B7019" w14:textId="77777777" w:rsidR="000B00FD" w:rsidRDefault="00406E8E">
      <w:pPr>
        <w:spacing w:after="0" w:line="250" w:lineRule="auto"/>
        <w:ind w:right="3117"/>
      </w:pPr>
      <w:hyperlink r:id="rId16" w:history="1">
        <w:r w:rsidR="000B00FD">
          <w:rPr>
            <w:rStyle w:val="Lienhypertexte"/>
          </w:rPr>
          <w:t>Diplôme Inter Universitaire - Santé, Parcours et Territoires - Université Côte d'Azur (univ-cotedazur.fr)</w:t>
        </w:r>
      </w:hyperlink>
    </w:p>
    <w:p w14:paraId="76A84805" w14:textId="77777777" w:rsidR="000B00FD" w:rsidRDefault="000B00FD">
      <w:pPr>
        <w:spacing w:after="0" w:line="250" w:lineRule="auto"/>
        <w:ind w:right="3117"/>
        <w:rPr>
          <w:rFonts w:ascii="Arial" w:eastAsia="Arial" w:hAnsi="Arial" w:cs="Arial"/>
          <w:color w:val="000000"/>
          <w:sz w:val="24"/>
          <w:szCs w:val="24"/>
        </w:rPr>
      </w:pPr>
    </w:p>
    <w:p w14:paraId="30DFD8F6" w14:textId="77777777" w:rsidR="000B00FD" w:rsidRDefault="000B00FD" w:rsidP="000B00FD">
      <w:pPr>
        <w:tabs>
          <w:tab w:val="left" w:pos="9639"/>
        </w:tabs>
        <w:spacing w:after="0" w:line="250" w:lineRule="auto"/>
        <w:ind w:right="130"/>
        <w:rPr>
          <w:color w:val="212121"/>
          <w:shd w:val="clear" w:color="auto" w:fill="FFFFFF"/>
        </w:rPr>
      </w:pPr>
      <w:r w:rsidRPr="000B00FD">
        <w:rPr>
          <w:color w:val="212121"/>
          <w:shd w:val="clear" w:color="auto" w:fill="FFFFFF"/>
        </w:rPr>
        <w:t>La réforme du système de santé porte et accompagne de profonds changements, fondés sur les notions de parcours du·de la patient·e, d’échanges et de coopération entre les professionnel·le·s de santé, de coordination ville-hôpital et de démocratie sanitaire développés dans le cadre de territoires. Ces orientations doivent permettre d’améliorer la qualité des prises en charges sanitaires et médicosociales, dans un univers de ressources contraintes.</w:t>
      </w:r>
    </w:p>
    <w:p w14:paraId="169313A3" w14:textId="77777777" w:rsidR="000B00FD" w:rsidRDefault="000B00FD" w:rsidP="000B00FD">
      <w:pPr>
        <w:tabs>
          <w:tab w:val="left" w:pos="9639"/>
        </w:tabs>
        <w:spacing w:after="0" w:line="250" w:lineRule="auto"/>
        <w:ind w:right="130"/>
        <w:rPr>
          <w:color w:val="212121"/>
          <w:shd w:val="clear" w:color="auto" w:fill="FFFFFF"/>
        </w:rPr>
      </w:pPr>
    </w:p>
    <w:p w14:paraId="23650585" w14:textId="77777777" w:rsidR="000B00FD" w:rsidRPr="000B00FD" w:rsidRDefault="00406E8E" w:rsidP="000B00FD">
      <w:pPr>
        <w:shd w:val="clear" w:color="auto" w:fill="FFFFFF"/>
        <w:rPr>
          <w:color w:val="212121"/>
        </w:rPr>
      </w:pPr>
      <w:hyperlink r:id="rId17" w:history="1">
        <w:r w:rsidR="000B00FD" w:rsidRPr="000B00FD">
          <w:rPr>
            <w:rStyle w:val="Lienhypertexte"/>
            <w:u w:val="none"/>
          </w:rPr>
          <w:t>Pr Christian Pradier</w:t>
        </w:r>
      </w:hyperlink>
      <w:r w:rsidR="000B00FD" w:rsidRPr="000B00FD">
        <w:rPr>
          <w:color w:val="212121"/>
        </w:rPr>
        <w:br/>
        <w:t>Tél : 04 92 03 56 30</w:t>
      </w:r>
      <w:r w:rsidR="000B00FD" w:rsidRPr="000B00FD">
        <w:rPr>
          <w:color w:val="212121"/>
        </w:rPr>
        <w:br/>
      </w:r>
      <w:r w:rsidR="000B00FD" w:rsidRPr="000B00FD">
        <w:rPr>
          <w:color w:val="212121"/>
        </w:rPr>
        <w:br/>
        <w:t>Mme GASC Valérie</w:t>
      </w:r>
      <w:r w:rsidR="000B00FD" w:rsidRPr="000B00FD">
        <w:rPr>
          <w:color w:val="212121"/>
        </w:rPr>
        <w:br/>
      </w:r>
      <w:hyperlink r:id="rId18" w:tooltip="mailto:gasc.v@chu-nice.fr" w:history="1">
        <w:r w:rsidR="000B00FD" w:rsidRPr="000B00FD">
          <w:rPr>
            <w:rStyle w:val="Lienhypertexte"/>
            <w:u w:val="none"/>
          </w:rPr>
          <w:t>gasc.v@chu-nice.fr</w:t>
        </w:r>
      </w:hyperlink>
      <w:r w:rsidR="000B00FD" w:rsidRPr="000B00FD">
        <w:rPr>
          <w:color w:val="212121"/>
        </w:rPr>
        <w:br/>
      </w:r>
      <w:r w:rsidR="000B00FD" w:rsidRPr="000B00FD">
        <w:rPr>
          <w:color w:val="212121"/>
        </w:rPr>
        <w:br/>
        <w:t>Mme GELOEN Carole</w:t>
      </w:r>
      <w:r w:rsidR="000B00FD" w:rsidRPr="000B00FD">
        <w:rPr>
          <w:color w:val="212121"/>
        </w:rPr>
        <w:br/>
      </w:r>
      <w:hyperlink r:id="rId19" w:tooltip="mailto:geloen.c@chu-nice.fr" w:history="1">
        <w:r w:rsidR="000B00FD" w:rsidRPr="000B00FD">
          <w:rPr>
            <w:rStyle w:val="Lienhypertexte"/>
            <w:u w:val="none"/>
          </w:rPr>
          <w:t>geloen.c@chu-nice.fr</w:t>
        </w:r>
      </w:hyperlink>
    </w:p>
    <w:p w14:paraId="759186B8" w14:textId="77777777" w:rsidR="000B00FD" w:rsidRPr="000B00FD" w:rsidRDefault="000B00FD" w:rsidP="000B00FD">
      <w:pPr>
        <w:shd w:val="clear" w:color="auto" w:fill="FFFFFF"/>
        <w:rPr>
          <w:color w:val="212121"/>
          <w:sz w:val="24"/>
          <w:szCs w:val="24"/>
        </w:rPr>
      </w:pPr>
      <w:r w:rsidRPr="000B00FD">
        <w:rPr>
          <w:color w:val="212121"/>
        </w:rPr>
        <w:t>Université associée : Aix-Marseille</w:t>
      </w:r>
    </w:p>
    <w:p w14:paraId="6AEA4504" w14:textId="77777777" w:rsidR="000B00FD" w:rsidRPr="009976F1" w:rsidRDefault="000B00FD" w:rsidP="000B00FD">
      <w:pPr>
        <w:pStyle w:val="Titre1"/>
        <w:shd w:val="clear" w:color="auto" w:fill="FFFFFF"/>
        <w:spacing w:before="0" w:after="192" w:line="240" w:lineRule="atLeast"/>
        <w:rPr>
          <w:rFonts w:ascii="Arial" w:hAnsi="Arial" w:cs="Arial"/>
          <w:b w:val="0"/>
          <w:bCs w:val="0"/>
          <w:caps/>
          <w:color w:val="auto"/>
          <w:sz w:val="24"/>
          <w:szCs w:val="24"/>
          <w:u w:val="single"/>
        </w:rPr>
      </w:pPr>
      <w:r w:rsidRPr="009976F1">
        <w:rPr>
          <w:rFonts w:ascii="Arial" w:hAnsi="Arial" w:cs="Arial"/>
          <w:b w:val="0"/>
          <w:bCs w:val="0"/>
          <w:caps/>
          <w:color w:val="auto"/>
          <w:sz w:val="24"/>
          <w:szCs w:val="24"/>
          <w:u w:val="single"/>
        </w:rPr>
        <w:t>DIPLÔME INTER UNIVERSITAIRE - POLITIQUE PUBLIQUE FAVORABLE À LA SANTÉ</w:t>
      </w:r>
    </w:p>
    <w:p w14:paraId="3866942E" w14:textId="77777777" w:rsidR="000B00FD" w:rsidRDefault="00406E8E" w:rsidP="000B00FD">
      <w:pPr>
        <w:tabs>
          <w:tab w:val="left" w:pos="9639"/>
        </w:tabs>
        <w:spacing w:after="0" w:line="250" w:lineRule="auto"/>
        <w:ind w:right="130"/>
      </w:pPr>
      <w:hyperlink r:id="rId20" w:history="1">
        <w:r w:rsidR="000B00FD">
          <w:rPr>
            <w:rStyle w:val="Lienhypertexte"/>
          </w:rPr>
          <w:t>Diplôme Inter Universitaire - Politique publique favorable à la santé - Université Côte d'Azur (univ-cotedazur.fr)</w:t>
        </w:r>
      </w:hyperlink>
    </w:p>
    <w:p w14:paraId="524F6793" w14:textId="77777777" w:rsidR="000B00FD" w:rsidRPr="000B00FD" w:rsidRDefault="000B00FD" w:rsidP="000B00FD">
      <w:pPr>
        <w:tabs>
          <w:tab w:val="left" w:pos="9639"/>
        </w:tabs>
        <w:spacing w:after="0" w:line="250" w:lineRule="auto"/>
        <w:ind w:right="130"/>
      </w:pPr>
    </w:p>
    <w:p w14:paraId="4B455B74" w14:textId="77777777" w:rsidR="000B00FD" w:rsidRDefault="000B00FD" w:rsidP="000B00FD">
      <w:pPr>
        <w:tabs>
          <w:tab w:val="left" w:pos="9639"/>
        </w:tabs>
        <w:spacing w:after="0" w:line="250" w:lineRule="auto"/>
        <w:ind w:right="130"/>
        <w:rPr>
          <w:color w:val="212121"/>
          <w:shd w:val="clear" w:color="auto" w:fill="FFFFFF"/>
        </w:rPr>
      </w:pPr>
      <w:r w:rsidRPr="000B00FD">
        <w:rPr>
          <w:color w:val="212121"/>
          <w:shd w:val="clear" w:color="auto" w:fill="FFFFFF"/>
        </w:rPr>
        <w:t>Élaborer et mettre en oeuvre des Politiques Publiques en Santé est un processus complexe. Cela nécessite la connaissance des enjeux politiques, économiques, sanitaires, organisationnels, environnementaux et législatifs.</w:t>
      </w:r>
      <w:r w:rsidRPr="000B00FD">
        <w:rPr>
          <w:color w:val="212121"/>
        </w:rPr>
        <w:br/>
      </w:r>
      <w:r w:rsidRPr="000B00FD">
        <w:rPr>
          <w:color w:val="212121"/>
          <w:shd w:val="clear" w:color="auto" w:fill="FFFFFF"/>
        </w:rPr>
        <w:t>Il faut aussi développer certains savoir-faire comme l’utilisation de stratégies de mobilisation et de concertation ou la mise en oeuvre de stratégies collaboratives. Cela suppose enfin des attitudes particulières telles que l’écoute, le leadership mobilisateur, la connaissance de soi et de ses propres valeurs.</w:t>
      </w:r>
      <w:r w:rsidRPr="000B00FD">
        <w:rPr>
          <w:color w:val="212121"/>
        </w:rPr>
        <w:br/>
      </w:r>
      <w:r w:rsidRPr="000B00FD">
        <w:rPr>
          <w:color w:val="212121"/>
          <w:shd w:val="clear" w:color="auto" w:fill="FFFFFF"/>
        </w:rPr>
        <w:t>Ces différents aspects sont abordés à travers six modules de formation constitués de diverses activités d'apprentissage.</w:t>
      </w:r>
    </w:p>
    <w:p w14:paraId="3ED23DF1" w14:textId="77777777" w:rsidR="000B00FD" w:rsidRDefault="000B00FD" w:rsidP="000B00FD">
      <w:pPr>
        <w:tabs>
          <w:tab w:val="left" w:pos="9639"/>
        </w:tabs>
        <w:spacing w:after="0" w:line="250" w:lineRule="auto"/>
        <w:ind w:right="130"/>
        <w:rPr>
          <w:color w:val="212121"/>
          <w:shd w:val="clear" w:color="auto" w:fill="FFFFFF"/>
        </w:rPr>
      </w:pPr>
    </w:p>
    <w:p w14:paraId="229F275C" w14:textId="77777777" w:rsidR="000B00FD" w:rsidRPr="000B00FD" w:rsidRDefault="00406E8E" w:rsidP="000B00FD">
      <w:pPr>
        <w:shd w:val="clear" w:color="auto" w:fill="FFFFFF"/>
        <w:rPr>
          <w:color w:val="212121"/>
        </w:rPr>
      </w:pPr>
      <w:hyperlink r:id="rId21" w:history="1">
        <w:r w:rsidR="000B00FD" w:rsidRPr="000B00FD">
          <w:rPr>
            <w:rStyle w:val="Lienhypertexte"/>
            <w:shd w:val="clear" w:color="auto" w:fill="FFFFFF"/>
          </w:rPr>
          <w:t>Pr Christian Pradier</w:t>
        </w:r>
      </w:hyperlink>
      <w:r w:rsidR="000B00FD">
        <w:rPr>
          <w:rFonts w:ascii="inherit" w:hAnsi="inherit"/>
          <w:color w:val="212121"/>
        </w:rPr>
        <w:br/>
      </w:r>
      <w:r w:rsidR="000B00FD" w:rsidRPr="000B00FD">
        <w:rPr>
          <w:color w:val="212121"/>
        </w:rPr>
        <w:br/>
        <w:t>Mme GASC Valérie</w:t>
      </w:r>
      <w:r w:rsidR="000B00FD" w:rsidRPr="000B00FD">
        <w:rPr>
          <w:color w:val="212121"/>
        </w:rPr>
        <w:br/>
      </w:r>
      <w:hyperlink r:id="rId22" w:tooltip="mailto:gasc.v@chu-nice.fr" w:history="1">
        <w:r w:rsidR="000B00FD" w:rsidRPr="000B00FD">
          <w:rPr>
            <w:rStyle w:val="Lienhypertexte"/>
            <w:u w:val="none"/>
          </w:rPr>
          <w:t>gasc.v@chu-nice.fr</w:t>
        </w:r>
      </w:hyperlink>
      <w:r w:rsidR="000B00FD" w:rsidRPr="000B00FD">
        <w:rPr>
          <w:color w:val="212121"/>
        </w:rPr>
        <w:br/>
      </w:r>
      <w:r w:rsidR="000B00FD" w:rsidRPr="000B00FD">
        <w:rPr>
          <w:color w:val="212121"/>
        </w:rPr>
        <w:br/>
        <w:t>Mme GELOEN Carole</w:t>
      </w:r>
      <w:r w:rsidR="000B00FD" w:rsidRPr="000B00FD">
        <w:rPr>
          <w:color w:val="212121"/>
        </w:rPr>
        <w:br/>
      </w:r>
      <w:hyperlink r:id="rId23" w:tooltip="mailto:geloen.c@chu-nice.fr" w:history="1">
        <w:r w:rsidR="000B00FD" w:rsidRPr="000B00FD">
          <w:rPr>
            <w:rStyle w:val="Lienhypertexte"/>
            <w:u w:val="none"/>
          </w:rPr>
          <w:t>geloen.c@chu-nice.fr</w:t>
        </w:r>
      </w:hyperlink>
    </w:p>
    <w:p w14:paraId="4EB5C1F9" w14:textId="77777777" w:rsidR="000B00FD" w:rsidRPr="000B00FD" w:rsidRDefault="000B00FD" w:rsidP="000B00FD">
      <w:pPr>
        <w:shd w:val="clear" w:color="auto" w:fill="FFFFFF"/>
        <w:rPr>
          <w:color w:val="212121"/>
          <w:sz w:val="24"/>
          <w:szCs w:val="24"/>
        </w:rPr>
      </w:pPr>
      <w:r w:rsidRPr="000B00FD">
        <w:rPr>
          <w:color w:val="212121"/>
        </w:rPr>
        <w:t>Universités associées : École de santé publique de l’Université Libre de Bruxelles (ULB), École de santé publique de l’Université de Montréal (ESPUM)</w:t>
      </w:r>
    </w:p>
    <w:p w14:paraId="2DDF4739" w14:textId="77777777" w:rsidR="009976F1" w:rsidRPr="009976F1" w:rsidRDefault="009976F1" w:rsidP="009976F1">
      <w:pPr>
        <w:pStyle w:val="Titre1"/>
        <w:shd w:val="clear" w:color="auto" w:fill="FFFFFF"/>
        <w:spacing w:before="0" w:after="192" w:line="240" w:lineRule="atLeast"/>
        <w:rPr>
          <w:rFonts w:ascii="Arial" w:hAnsi="Arial" w:cs="Arial"/>
          <w:b w:val="0"/>
          <w:bCs w:val="0"/>
          <w:caps/>
          <w:color w:val="auto"/>
          <w:sz w:val="24"/>
          <w:szCs w:val="24"/>
          <w:u w:val="single"/>
        </w:rPr>
      </w:pPr>
      <w:r w:rsidRPr="009976F1">
        <w:rPr>
          <w:rFonts w:ascii="Arial" w:hAnsi="Arial" w:cs="Arial"/>
          <w:b w:val="0"/>
          <w:bCs w:val="0"/>
          <w:caps/>
          <w:color w:val="auto"/>
          <w:sz w:val="24"/>
          <w:szCs w:val="24"/>
          <w:u w:val="single"/>
        </w:rPr>
        <w:t>DIPLÔME UNIVERSITAIRE - HYGIÈNE HOSPITALIÈRE ET ÉCOLOGIE MICROBIENNE</w:t>
      </w:r>
    </w:p>
    <w:p w14:paraId="69BC2069" w14:textId="77777777" w:rsidR="000B00FD" w:rsidRDefault="00406E8E" w:rsidP="000B00FD">
      <w:pPr>
        <w:tabs>
          <w:tab w:val="left" w:pos="9639"/>
        </w:tabs>
        <w:spacing w:after="0" w:line="250" w:lineRule="auto"/>
        <w:ind w:right="130"/>
      </w:pPr>
      <w:hyperlink r:id="rId24" w:history="1">
        <w:r w:rsidR="009976F1">
          <w:rPr>
            <w:rStyle w:val="Lienhypertexte"/>
          </w:rPr>
          <w:t>Diplôme Universitaire - Hygiène hospitalière et écologie microbienne - Université Côte d'Azur (univ-cotedazur.fr)</w:t>
        </w:r>
      </w:hyperlink>
    </w:p>
    <w:p w14:paraId="713439A7" w14:textId="77777777" w:rsidR="009976F1" w:rsidRDefault="009976F1" w:rsidP="000B00FD">
      <w:pPr>
        <w:tabs>
          <w:tab w:val="left" w:pos="9639"/>
        </w:tabs>
        <w:spacing w:after="0" w:line="250" w:lineRule="auto"/>
        <w:ind w:right="130"/>
      </w:pPr>
    </w:p>
    <w:p w14:paraId="7B94AFE1" w14:textId="77777777" w:rsidR="009976F1" w:rsidRPr="009976F1" w:rsidRDefault="009976F1" w:rsidP="000B00FD">
      <w:pPr>
        <w:tabs>
          <w:tab w:val="left" w:pos="9639"/>
        </w:tabs>
        <w:spacing w:after="0" w:line="250" w:lineRule="auto"/>
        <w:ind w:right="130"/>
        <w:rPr>
          <w:shd w:val="clear" w:color="auto" w:fill="FFFFFF"/>
        </w:rPr>
      </w:pPr>
      <w:r w:rsidRPr="009976F1">
        <w:rPr>
          <w:shd w:val="clear" w:color="auto" w:fill="FFFFFF"/>
        </w:rPr>
        <w:t>Cet enseignement est destiné́ aux professionnel·le·s de santé impliqué·e·s dans la lutte contre les infections associées aux soins (IAS), liées à l’environnement et la prévention de la diffusion des bactéries résistantes aux antibiotiques</w:t>
      </w:r>
    </w:p>
    <w:p w14:paraId="122C4074" w14:textId="77777777" w:rsidR="009976F1" w:rsidRPr="009976F1" w:rsidRDefault="009976F1" w:rsidP="009976F1">
      <w:pPr>
        <w:numPr>
          <w:ilvl w:val="0"/>
          <w:numId w:val="4"/>
        </w:numPr>
        <w:shd w:val="clear" w:color="auto" w:fill="FFFFFF"/>
        <w:spacing w:before="100" w:beforeAutospacing="1" w:after="120" w:line="240" w:lineRule="auto"/>
        <w:ind w:left="0"/>
        <w:rPr>
          <w:rFonts w:eastAsia="Times New Roman" w:cs="Times New Roman"/>
        </w:rPr>
      </w:pPr>
      <w:r w:rsidRPr="009976F1">
        <w:rPr>
          <w:rFonts w:eastAsia="Times New Roman" w:cs="Times New Roman"/>
        </w:rPr>
        <w:t>Devenir référent/correspondant pour la prise en charge du risque infectieux lié aux soins et à l’environnement dans un établissement de santé, médico-social ou en ambulatoire (soins à domicile et cabinet libéral).</w:t>
      </w:r>
    </w:p>
    <w:p w14:paraId="46B16367" w14:textId="77777777" w:rsidR="009976F1" w:rsidRPr="009976F1" w:rsidRDefault="009976F1" w:rsidP="009976F1">
      <w:pPr>
        <w:numPr>
          <w:ilvl w:val="0"/>
          <w:numId w:val="4"/>
        </w:numPr>
        <w:shd w:val="clear" w:color="auto" w:fill="FFFFFF"/>
        <w:spacing w:before="100" w:beforeAutospacing="1" w:after="120" w:line="240" w:lineRule="auto"/>
        <w:ind w:left="0"/>
        <w:rPr>
          <w:rFonts w:eastAsia="Times New Roman" w:cs="Times New Roman"/>
        </w:rPr>
      </w:pPr>
      <w:r w:rsidRPr="009976F1">
        <w:rPr>
          <w:rFonts w:eastAsia="Times New Roman" w:cs="Times New Roman"/>
        </w:rPr>
        <w:t>Intégrer une équipe opérationnelle d’hygiène dans un établissement public ou privé.</w:t>
      </w:r>
    </w:p>
    <w:p w14:paraId="1E3F4847" w14:textId="77777777" w:rsidR="009976F1" w:rsidRDefault="009976F1" w:rsidP="009976F1">
      <w:pPr>
        <w:tabs>
          <w:tab w:val="left" w:pos="9639"/>
        </w:tabs>
        <w:spacing w:after="0" w:line="240" w:lineRule="auto"/>
        <w:ind w:right="130"/>
      </w:pPr>
    </w:p>
    <w:p w14:paraId="7CC487CF" w14:textId="40DCBEC1" w:rsidR="009976F1" w:rsidRDefault="009976F1" w:rsidP="009976F1">
      <w:pPr>
        <w:pStyle w:val="NormalWeb"/>
        <w:shd w:val="clear" w:color="auto" w:fill="FFFFFF"/>
        <w:spacing w:before="0" w:beforeAutospacing="0" w:after="360" w:afterAutospacing="0"/>
        <w:rPr>
          <w:rFonts w:asciiTheme="minorHAnsi" w:hAnsiTheme="minorHAnsi"/>
          <w:color w:val="212121"/>
        </w:rPr>
      </w:pPr>
      <w:r w:rsidRPr="009976F1">
        <w:rPr>
          <w:rFonts w:asciiTheme="minorHAnsi" w:hAnsiTheme="minorHAnsi"/>
          <w:color w:val="212121"/>
        </w:rPr>
        <w:t>Responsables : Docteur Thierry FOSSE</w:t>
      </w:r>
      <w:r>
        <w:rPr>
          <w:rFonts w:asciiTheme="minorHAnsi" w:hAnsiTheme="minorHAnsi"/>
          <w:color w:val="212121"/>
        </w:rPr>
        <w:t xml:space="preserve"> Renseignements : </w:t>
      </w:r>
      <w:r w:rsidRPr="009976F1">
        <w:rPr>
          <w:rFonts w:asciiTheme="minorHAnsi" w:hAnsiTheme="minorHAnsi"/>
          <w:color w:val="212121"/>
        </w:rPr>
        <w:t>Mme SCARDINO Audrey</w:t>
      </w:r>
      <w:r w:rsidRPr="009976F1">
        <w:rPr>
          <w:rFonts w:asciiTheme="minorHAnsi" w:hAnsiTheme="minorHAnsi"/>
          <w:color w:val="212121"/>
        </w:rPr>
        <w:br/>
      </w:r>
      <w:hyperlink r:id="rId25" w:tooltip="mailto:scardino.a@chu-nice.fr" w:history="1">
        <w:r w:rsidRPr="009976F1">
          <w:rPr>
            <w:rStyle w:val="Lienhypertexte"/>
            <w:rFonts w:asciiTheme="minorHAnsi" w:hAnsiTheme="minorHAnsi"/>
          </w:rPr>
          <w:t>scardino.a@chu-nice.fr</w:t>
        </w:r>
      </w:hyperlink>
      <w:r>
        <w:rPr>
          <w:rFonts w:asciiTheme="minorHAnsi" w:hAnsiTheme="minorHAnsi"/>
          <w:color w:val="212121"/>
        </w:rPr>
        <w:t xml:space="preserve"> , </w:t>
      </w:r>
      <w:r w:rsidRPr="009976F1">
        <w:rPr>
          <w:rFonts w:asciiTheme="minorHAnsi" w:hAnsiTheme="minorHAnsi"/>
          <w:color w:val="212121"/>
        </w:rPr>
        <w:t>Mme PIEDFERT Marion</w:t>
      </w:r>
      <w:r>
        <w:rPr>
          <w:rFonts w:asciiTheme="minorHAnsi" w:hAnsiTheme="minorHAnsi"/>
          <w:color w:val="212121"/>
        </w:rPr>
        <w:t xml:space="preserve"> </w:t>
      </w:r>
      <w:r w:rsidRPr="009976F1">
        <w:rPr>
          <w:rFonts w:asciiTheme="minorHAnsi" w:hAnsiTheme="minorHAnsi"/>
          <w:color w:val="212121"/>
        </w:rPr>
        <w:t>Tél : 04.92.03.82.38</w:t>
      </w:r>
    </w:p>
    <w:p w14:paraId="113FF2ED" w14:textId="495ECB56" w:rsidR="00521604" w:rsidRPr="00521604" w:rsidRDefault="00521604" w:rsidP="009976F1">
      <w:pPr>
        <w:pStyle w:val="NormalWeb"/>
        <w:shd w:val="clear" w:color="auto" w:fill="FFFFFF"/>
        <w:spacing w:before="0" w:beforeAutospacing="0" w:after="360" w:afterAutospacing="0"/>
        <w:rPr>
          <w:rFonts w:asciiTheme="minorHAnsi" w:hAnsiTheme="minorHAnsi"/>
          <w:color w:val="212121"/>
          <w:u w:val="single"/>
        </w:rPr>
      </w:pPr>
      <w:r w:rsidRPr="00521604">
        <w:rPr>
          <w:rFonts w:asciiTheme="minorHAnsi" w:hAnsiTheme="minorHAnsi"/>
          <w:color w:val="212121"/>
          <w:u w:val="single"/>
        </w:rPr>
        <w:t>MOOCs :</w:t>
      </w:r>
    </w:p>
    <w:p w14:paraId="54AB9063" w14:textId="66DF2BAC" w:rsidR="00521604" w:rsidRDefault="00521604" w:rsidP="009976F1">
      <w:pPr>
        <w:pStyle w:val="NormalWeb"/>
        <w:shd w:val="clear" w:color="auto" w:fill="FFFFFF"/>
        <w:spacing w:before="0" w:beforeAutospacing="0" w:after="360" w:afterAutospacing="0"/>
        <w:rPr>
          <w:lang w:val="en-GB"/>
        </w:rPr>
      </w:pPr>
      <w:r w:rsidRPr="00521604">
        <w:rPr>
          <w:lang w:val="en-GB"/>
        </w:rPr>
        <w:t xml:space="preserve">Dr Pia TOUBOUL, </w:t>
      </w:r>
      <w:hyperlink r:id="rId26" w:tgtFrame="_blank" w:history="1">
        <w:r w:rsidRPr="00521604">
          <w:rPr>
            <w:rStyle w:val="Lienhypertexte"/>
            <w:lang w:val="en-GB"/>
          </w:rPr>
          <w:t>touboul.p@chu-nice.fr</w:t>
        </w:r>
      </w:hyperlink>
      <w:r w:rsidRPr="00521604">
        <w:rPr>
          <w:lang w:val="en-GB"/>
        </w:rPr>
        <w:t>, 04.92.03.90.10.</w:t>
      </w:r>
    </w:p>
    <w:p w14:paraId="1A9B59ED" w14:textId="52EA7499" w:rsidR="00521604" w:rsidRPr="00521604" w:rsidRDefault="00521604" w:rsidP="009976F1">
      <w:pPr>
        <w:pStyle w:val="NormalWeb"/>
        <w:shd w:val="clear" w:color="auto" w:fill="FFFFFF"/>
        <w:spacing w:before="0" w:beforeAutospacing="0" w:after="360" w:afterAutospacing="0"/>
        <w:rPr>
          <w:rFonts w:asciiTheme="minorHAnsi" w:hAnsiTheme="minorHAnsi"/>
          <w:color w:val="212121"/>
        </w:rPr>
      </w:pPr>
      <w:r w:rsidRPr="00521604">
        <w:rPr>
          <w:rFonts w:asciiTheme="minorHAnsi" w:hAnsiTheme="minorHAnsi"/>
          <w:color w:val="212121"/>
        </w:rPr>
        <w:t>Encouragé par les partenaires institutionnels français (Education Nationale, Direction Générale de la Santé, Ministère de l’Agriculture, INPES, CNAMts, MGEN, Association ADOSEN, Medqual), l’équipe du Département de Santé Publique travaille actuellement sur des MOOCs (Massive Online Open Courses) pour les enseignants de SVT et de l’école primaire. Ces MOOCs porteront sur les thématiques e-Bug (hygiène, vaccination, antibiotiques) et seront proposés aux enseignants de SVT en 2016 et aux enseignants de primaire en 2017, via la plateforme de l’Education Nationale M@gister, mise à la disposition de ce projet. Ce travail est co-financé par la DGS, la MGEN et l’association ADOSEN.</w:t>
      </w:r>
    </w:p>
    <w:sectPr w:rsidR="00521604" w:rsidRPr="00521604" w:rsidSect="009976F1">
      <w:pgSz w:w="11905" w:h="16837"/>
      <w:pgMar w:top="426" w:right="850" w:bottom="0" w:left="142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385"/>
    <w:multiLevelType w:val="multilevel"/>
    <w:tmpl w:val="216A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62124"/>
    <w:multiLevelType w:val="multilevel"/>
    <w:tmpl w:val="3F2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44459"/>
    <w:multiLevelType w:val="multilevel"/>
    <w:tmpl w:val="B73A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764645"/>
    <w:multiLevelType w:val="hybridMultilevel"/>
    <w:tmpl w:val="BBB6C5E2"/>
    <w:lvl w:ilvl="0" w:tplc="BFC46DE0">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0826881">
    <w:abstractNumId w:val="3"/>
  </w:num>
  <w:num w:numId="2" w16cid:durableId="1647125013">
    <w:abstractNumId w:val="0"/>
  </w:num>
  <w:num w:numId="3" w16cid:durableId="1786146408">
    <w:abstractNumId w:val="1"/>
  </w:num>
  <w:num w:numId="4" w16cid:durableId="372774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BD"/>
    <w:rsid w:val="000B00FD"/>
    <w:rsid w:val="0012262D"/>
    <w:rsid w:val="001D07AB"/>
    <w:rsid w:val="002020B9"/>
    <w:rsid w:val="00207175"/>
    <w:rsid w:val="002C64D4"/>
    <w:rsid w:val="00406E8E"/>
    <w:rsid w:val="00521604"/>
    <w:rsid w:val="005C2799"/>
    <w:rsid w:val="006429BD"/>
    <w:rsid w:val="009976F1"/>
    <w:rsid w:val="00BF3565"/>
    <w:rsid w:val="00CE352C"/>
    <w:rsid w:val="00EA2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9296"/>
  <w15:docId w15:val="{F020024B-43E3-4878-969A-5EE52058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B0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0B0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0B00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2799"/>
    <w:rPr>
      <w:color w:val="0000FF" w:themeColor="hyperlink"/>
      <w:u w:val="single"/>
    </w:rPr>
  </w:style>
  <w:style w:type="paragraph" w:styleId="Paragraphedeliste">
    <w:name w:val="List Paragraph"/>
    <w:basedOn w:val="Normal"/>
    <w:uiPriority w:val="34"/>
    <w:qFormat/>
    <w:rsid w:val="005C2799"/>
    <w:pPr>
      <w:ind w:left="720"/>
      <w:contextualSpacing/>
    </w:pPr>
  </w:style>
  <w:style w:type="character" w:styleId="lev">
    <w:name w:val="Strong"/>
    <w:basedOn w:val="Policepardfaut"/>
    <w:uiPriority w:val="22"/>
    <w:qFormat/>
    <w:rsid w:val="000B00FD"/>
    <w:rPr>
      <w:b/>
      <w:bCs/>
    </w:rPr>
  </w:style>
  <w:style w:type="character" w:customStyle="1" w:styleId="Titre3Car">
    <w:name w:val="Titre 3 Car"/>
    <w:basedOn w:val="Policepardfaut"/>
    <w:link w:val="Titre3"/>
    <w:uiPriority w:val="9"/>
    <w:rsid w:val="000B00FD"/>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0B00FD"/>
    <w:rPr>
      <w:rFonts w:ascii="Times New Roman" w:eastAsia="Times New Roman" w:hAnsi="Times New Roman" w:cs="Times New Roman"/>
      <w:b/>
      <w:bCs/>
      <w:sz w:val="24"/>
      <w:szCs w:val="24"/>
    </w:rPr>
  </w:style>
  <w:style w:type="character" w:customStyle="1" w:styleId="Titre1Car">
    <w:name w:val="Titre 1 Car"/>
    <w:basedOn w:val="Policepardfaut"/>
    <w:link w:val="Titre1"/>
    <w:uiPriority w:val="9"/>
    <w:rsid w:val="000B00F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976F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2C64D4"/>
    <w:rPr>
      <w:color w:val="800080" w:themeColor="followedHyperlink"/>
      <w:u w:val="single"/>
    </w:rPr>
  </w:style>
  <w:style w:type="character" w:styleId="Mentionnonrsolue">
    <w:name w:val="Unresolved Mention"/>
    <w:basedOn w:val="Policepardfaut"/>
    <w:uiPriority w:val="99"/>
    <w:semiHidden/>
    <w:unhideWhenUsed/>
    <w:rsid w:val="00406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339">
      <w:bodyDiv w:val="1"/>
      <w:marLeft w:val="0"/>
      <w:marRight w:val="0"/>
      <w:marTop w:val="0"/>
      <w:marBottom w:val="0"/>
      <w:divBdr>
        <w:top w:val="none" w:sz="0" w:space="0" w:color="auto"/>
        <w:left w:val="none" w:sz="0" w:space="0" w:color="auto"/>
        <w:bottom w:val="none" w:sz="0" w:space="0" w:color="auto"/>
        <w:right w:val="none" w:sz="0" w:space="0" w:color="auto"/>
      </w:divBdr>
      <w:divsChild>
        <w:div w:id="37706467">
          <w:marLeft w:val="0"/>
          <w:marRight w:val="0"/>
          <w:marTop w:val="0"/>
          <w:marBottom w:val="0"/>
          <w:divBdr>
            <w:top w:val="none" w:sz="0" w:space="0" w:color="auto"/>
            <w:left w:val="none" w:sz="0" w:space="0" w:color="auto"/>
            <w:bottom w:val="none" w:sz="0" w:space="0" w:color="auto"/>
            <w:right w:val="none" w:sz="0" w:space="0" w:color="auto"/>
          </w:divBdr>
          <w:divsChild>
            <w:div w:id="494612690">
              <w:marLeft w:val="0"/>
              <w:marRight w:val="0"/>
              <w:marTop w:val="0"/>
              <w:marBottom w:val="0"/>
              <w:divBdr>
                <w:top w:val="none" w:sz="0" w:space="0" w:color="auto"/>
                <w:left w:val="none" w:sz="0" w:space="0" w:color="auto"/>
                <w:bottom w:val="none" w:sz="0" w:space="0" w:color="auto"/>
                <w:right w:val="none" w:sz="0" w:space="0" w:color="auto"/>
              </w:divBdr>
            </w:div>
          </w:divsChild>
        </w:div>
        <w:div w:id="1393775088">
          <w:marLeft w:val="0"/>
          <w:marRight w:val="0"/>
          <w:marTop w:val="0"/>
          <w:marBottom w:val="0"/>
          <w:divBdr>
            <w:top w:val="none" w:sz="0" w:space="0" w:color="auto"/>
            <w:left w:val="none" w:sz="0" w:space="0" w:color="auto"/>
            <w:bottom w:val="none" w:sz="0" w:space="0" w:color="auto"/>
            <w:right w:val="none" w:sz="0" w:space="0" w:color="auto"/>
          </w:divBdr>
          <w:divsChild>
            <w:div w:id="14152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47">
      <w:bodyDiv w:val="1"/>
      <w:marLeft w:val="0"/>
      <w:marRight w:val="0"/>
      <w:marTop w:val="0"/>
      <w:marBottom w:val="0"/>
      <w:divBdr>
        <w:top w:val="none" w:sz="0" w:space="0" w:color="auto"/>
        <w:left w:val="none" w:sz="0" w:space="0" w:color="auto"/>
        <w:bottom w:val="none" w:sz="0" w:space="0" w:color="auto"/>
        <w:right w:val="none" w:sz="0" w:space="0" w:color="auto"/>
      </w:divBdr>
    </w:div>
    <w:div w:id="289669185">
      <w:bodyDiv w:val="1"/>
      <w:marLeft w:val="0"/>
      <w:marRight w:val="0"/>
      <w:marTop w:val="0"/>
      <w:marBottom w:val="0"/>
      <w:divBdr>
        <w:top w:val="none" w:sz="0" w:space="0" w:color="auto"/>
        <w:left w:val="none" w:sz="0" w:space="0" w:color="auto"/>
        <w:bottom w:val="none" w:sz="0" w:space="0" w:color="auto"/>
        <w:right w:val="none" w:sz="0" w:space="0" w:color="auto"/>
      </w:divBdr>
      <w:divsChild>
        <w:div w:id="488450767">
          <w:marLeft w:val="0"/>
          <w:marRight w:val="0"/>
          <w:marTop w:val="0"/>
          <w:marBottom w:val="0"/>
          <w:divBdr>
            <w:top w:val="none" w:sz="0" w:space="0" w:color="auto"/>
            <w:left w:val="none" w:sz="0" w:space="0" w:color="auto"/>
            <w:bottom w:val="none" w:sz="0" w:space="0" w:color="auto"/>
            <w:right w:val="none" w:sz="0" w:space="0" w:color="auto"/>
          </w:divBdr>
          <w:divsChild>
            <w:div w:id="1340427655">
              <w:marLeft w:val="0"/>
              <w:marRight w:val="0"/>
              <w:marTop w:val="0"/>
              <w:marBottom w:val="0"/>
              <w:divBdr>
                <w:top w:val="none" w:sz="0" w:space="0" w:color="auto"/>
                <w:left w:val="none" w:sz="0" w:space="0" w:color="auto"/>
                <w:bottom w:val="none" w:sz="0" w:space="0" w:color="auto"/>
                <w:right w:val="none" w:sz="0" w:space="0" w:color="auto"/>
              </w:divBdr>
              <w:divsChild>
                <w:div w:id="23413063">
                  <w:marLeft w:val="0"/>
                  <w:marRight w:val="0"/>
                  <w:marTop w:val="0"/>
                  <w:marBottom w:val="0"/>
                  <w:divBdr>
                    <w:top w:val="none" w:sz="0" w:space="0" w:color="auto"/>
                    <w:left w:val="none" w:sz="0" w:space="0" w:color="auto"/>
                    <w:bottom w:val="none" w:sz="0" w:space="0" w:color="auto"/>
                    <w:right w:val="none" w:sz="0" w:space="0" w:color="auto"/>
                  </w:divBdr>
                </w:div>
              </w:divsChild>
            </w:div>
            <w:div w:id="808938411">
              <w:marLeft w:val="0"/>
              <w:marRight w:val="0"/>
              <w:marTop w:val="0"/>
              <w:marBottom w:val="0"/>
              <w:divBdr>
                <w:top w:val="none" w:sz="0" w:space="0" w:color="auto"/>
                <w:left w:val="none" w:sz="0" w:space="0" w:color="auto"/>
                <w:bottom w:val="none" w:sz="0" w:space="0" w:color="auto"/>
                <w:right w:val="none" w:sz="0" w:space="0" w:color="auto"/>
              </w:divBdr>
              <w:divsChild>
                <w:div w:id="1339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4418">
          <w:marLeft w:val="0"/>
          <w:marRight w:val="0"/>
          <w:marTop w:val="0"/>
          <w:marBottom w:val="360"/>
          <w:divBdr>
            <w:top w:val="none" w:sz="0" w:space="0" w:color="auto"/>
            <w:left w:val="none" w:sz="0" w:space="0" w:color="auto"/>
            <w:bottom w:val="none" w:sz="0" w:space="0" w:color="auto"/>
            <w:right w:val="none" w:sz="0" w:space="0" w:color="auto"/>
          </w:divBdr>
          <w:divsChild>
            <w:div w:id="1794902078">
              <w:marLeft w:val="0"/>
              <w:marRight w:val="0"/>
              <w:marTop w:val="0"/>
              <w:marBottom w:val="360"/>
              <w:divBdr>
                <w:top w:val="none" w:sz="0" w:space="0" w:color="auto"/>
                <w:left w:val="none" w:sz="0" w:space="0" w:color="auto"/>
                <w:bottom w:val="none" w:sz="0" w:space="0" w:color="auto"/>
                <w:right w:val="none" w:sz="0" w:space="0" w:color="auto"/>
              </w:divBdr>
              <w:divsChild>
                <w:div w:id="17185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7018">
      <w:bodyDiv w:val="1"/>
      <w:marLeft w:val="0"/>
      <w:marRight w:val="0"/>
      <w:marTop w:val="0"/>
      <w:marBottom w:val="0"/>
      <w:divBdr>
        <w:top w:val="none" w:sz="0" w:space="0" w:color="auto"/>
        <w:left w:val="none" w:sz="0" w:space="0" w:color="auto"/>
        <w:bottom w:val="none" w:sz="0" w:space="0" w:color="auto"/>
        <w:right w:val="none" w:sz="0" w:space="0" w:color="auto"/>
      </w:divBdr>
    </w:div>
    <w:div w:id="1550995753">
      <w:bodyDiv w:val="1"/>
      <w:marLeft w:val="0"/>
      <w:marRight w:val="0"/>
      <w:marTop w:val="0"/>
      <w:marBottom w:val="0"/>
      <w:divBdr>
        <w:top w:val="none" w:sz="0" w:space="0" w:color="auto"/>
        <w:left w:val="none" w:sz="0" w:space="0" w:color="auto"/>
        <w:bottom w:val="none" w:sz="0" w:space="0" w:color="auto"/>
        <w:right w:val="none" w:sz="0" w:space="0" w:color="auto"/>
      </w:divBdr>
    </w:div>
    <w:div w:id="1694307242">
      <w:bodyDiv w:val="1"/>
      <w:marLeft w:val="0"/>
      <w:marRight w:val="0"/>
      <w:marTop w:val="0"/>
      <w:marBottom w:val="0"/>
      <w:divBdr>
        <w:top w:val="none" w:sz="0" w:space="0" w:color="auto"/>
        <w:left w:val="none" w:sz="0" w:space="0" w:color="auto"/>
        <w:bottom w:val="none" w:sz="0" w:space="0" w:color="auto"/>
        <w:right w:val="none" w:sz="0" w:space="0" w:color="auto"/>
      </w:divBdr>
    </w:div>
    <w:div w:id="194222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iv-cotedazur.fr/offre-de-formation/master-isa-parcours-spub" TargetMode="External"/><Relationship Id="rId13" Type="http://schemas.openxmlformats.org/officeDocument/2006/relationships/hyperlink" Target="mailto:pradier%2Ec%40chu-nice%2Efr" TargetMode="External"/><Relationship Id="rId18" Type="http://schemas.openxmlformats.org/officeDocument/2006/relationships/hyperlink" Target="mailto:gasc%2Ev%40chu-nice%2Efr" TargetMode="External"/><Relationship Id="rId26" Type="http://schemas.openxmlformats.org/officeDocument/2006/relationships/hyperlink" Target="mailto:touboul.p@chu-nice.fr" TargetMode="External"/><Relationship Id="rId3" Type="http://schemas.openxmlformats.org/officeDocument/2006/relationships/settings" Target="settings.xml"/><Relationship Id="rId21" Type="http://schemas.openxmlformats.org/officeDocument/2006/relationships/hyperlink" Target="mailto:pradier%2Ec%40chu-nice%2Efr" TargetMode="External"/><Relationship Id="rId7" Type="http://schemas.openxmlformats.org/officeDocument/2006/relationships/hyperlink" Target="https://ispsud.wordpress.com/" TargetMode="External"/><Relationship Id="rId12" Type="http://schemas.openxmlformats.org/officeDocument/2006/relationships/hyperlink" Target="https://univ-cotedazur.fr/offre-de-formation/diplome-inter-universitaire-coordination-territoriale-en-sante-publique" TargetMode="External"/><Relationship Id="rId17" Type="http://schemas.openxmlformats.org/officeDocument/2006/relationships/hyperlink" Target="mailto:pradier%2Ec%40chu-nice%2Efr" TargetMode="External"/><Relationship Id="rId25" Type="http://schemas.openxmlformats.org/officeDocument/2006/relationships/hyperlink" Target="mailto:scardino%2Ea%40chu-nice%2Efr" TargetMode="External"/><Relationship Id="rId2" Type="http://schemas.openxmlformats.org/officeDocument/2006/relationships/styles" Target="styles.xml"/><Relationship Id="rId16" Type="http://schemas.openxmlformats.org/officeDocument/2006/relationships/hyperlink" Target="https://univ-cotedazur.fr/offre-de-formation/diplome-inter-universitaire-sante-parcours-et-territoire" TargetMode="External"/><Relationship Id="rId20" Type="http://schemas.openxmlformats.org/officeDocument/2006/relationships/hyperlink" Target="https://univ-cotedazur.fr/offre-de-formation/diplome-inter-universitaire-politique-publique-favorable-a-la-sante" TargetMode="External"/><Relationship Id="rId1" Type="http://schemas.openxmlformats.org/officeDocument/2006/relationships/numbering" Target="numbering.xml"/><Relationship Id="rId6" Type="http://schemas.openxmlformats.org/officeDocument/2006/relationships/hyperlink" Target="https://departement-sante-publique.chu-nice.fr/" TargetMode="External"/><Relationship Id="rId11" Type="http://schemas.openxmlformats.org/officeDocument/2006/relationships/hyperlink" Target="mailto:pradier%2Ec%40chu-nice%2Efr" TargetMode="External"/><Relationship Id="rId24" Type="http://schemas.openxmlformats.org/officeDocument/2006/relationships/hyperlink" Target="https://univ-cotedazur.fr/offre-de-formation/diplome-universitaire-hygiene-hospitaliere-et-ecologie-microbienne" TargetMode="External"/><Relationship Id="rId5" Type="http://schemas.openxmlformats.org/officeDocument/2006/relationships/hyperlink" Target="mailto:jhon2705@hotmail.fr" TargetMode="External"/><Relationship Id="rId15" Type="http://schemas.openxmlformats.org/officeDocument/2006/relationships/hyperlink" Target="mailto:geloen%2Ec%40chu-nice%2Efr" TargetMode="External"/><Relationship Id="rId23" Type="http://schemas.openxmlformats.org/officeDocument/2006/relationships/hyperlink" Target="mailto:geloen%2Ec%40chu-nice%2Efr" TargetMode="External"/><Relationship Id="rId28" Type="http://schemas.openxmlformats.org/officeDocument/2006/relationships/theme" Target="theme/theme1.xml"/><Relationship Id="rId10" Type="http://schemas.openxmlformats.org/officeDocument/2006/relationships/hyperlink" Target="mailto:pradier%2Ec%40chu-nice%2Efr" TargetMode="External"/><Relationship Id="rId19" Type="http://schemas.openxmlformats.org/officeDocument/2006/relationships/hyperlink" Target="mailto:geloen%2Ec%40chu-nice%2Efr" TargetMode="External"/><Relationship Id="rId4" Type="http://schemas.openxmlformats.org/officeDocument/2006/relationships/webSettings" Target="webSettings.xml"/><Relationship Id="rId9" Type="http://schemas.openxmlformats.org/officeDocument/2006/relationships/hyperlink" Target="https://univ-cotedazur.fr/medias/fichier/plaquette-master-uca-healthy-isa-spub-fr-2021_1623141316873-pdf" TargetMode="External"/><Relationship Id="rId14" Type="http://schemas.openxmlformats.org/officeDocument/2006/relationships/hyperlink" Target="mailto:gasc%2Ev%40chu-nice%2Efr" TargetMode="External"/><Relationship Id="rId22" Type="http://schemas.openxmlformats.org/officeDocument/2006/relationships/hyperlink" Target="mailto:gasc%2Ev%40chu-nice%2E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1956</Words>
  <Characters>10762</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ALLOUCHE JONATHAN CHU Nice</dc:creator>
  <cp:lastModifiedBy>Jonathan Allouche</cp:lastModifiedBy>
  <cp:revision>2</cp:revision>
  <dcterms:created xsi:type="dcterms:W3CDTF">2022-06-27T15:19:00Z</dcterms:created>
  <dcterms:modified xsi:type="dcterms:W3CDTF">2022-06-27T15:19:00Z</dcterms:modified>
</cp:coreProperties>
</file>